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F5211" w14:textId="30FBA570" w:rsidR="004C4269" w:rsidRPr="004C4269" w:rsidRDefault="001B2495" w:rsidP="004C4269">
      <w:pPr>
        <w:pStyle w:val="NormalWeb"/>
        <w:shd w:val="clear" w:color="auto" w:fill="FFFFFF"/>
        <w:spacing w:before="160" w:beforeAutospacing="0" w:after="160" w:afterAutospacing="0" w:line="384" w:lineRule="atLeast"/>
        <w:rPr>
          <w:rFonts w:ascii="Arial" w:hAnsi="Arial" w:cs="Arial"/>
          <w:color w:val="212121"/>
          <w:sz w:val="28"/>
          <w:szCs w:val="28"/>
        </w:rPr>
      </w:pPr>
      <w:r>
        <w:rPr>
          <w:rFonts w:ascii="Arial" w:hAnsi="Arial" w:cs="Arial"/>
          <w:color w:val="212121"/>
          <w:sz w:val="28"/>
          <w:szCs w:val="28"/>
        </w:rPr>
        <w:t>CAR Midyear Forecast</w:t>
      </w:r>
    </w:p>
    <w:p w14:paraId="329BD322" w14:textId="0D55964B" w:rsidR="001B2495" w:rsidRDefault="001B2495" w:rsidP="004C4269">
      <w:pPr>
        <w:pStyle w:val="NormalWeb"/>
        <w:shd w:val="clear" w:color="auto" w:fill="FFFFFF"/>
        <w:spacing w:before="160" w:beforeAutospacing="0" w:after="160" w:afterAutospacing="0" w:line="384" w:lineRule="atLeast"/>
        <w:ind w:left="600"/>
        <w:rPr>
          <w:rStyle w:val="Strong"/>
          <w:rFonts w:ascii="Arial" w:hAnsi="Arial" w:cs="Arial"/>
          <w:color w:val="212121"/>
          <w:sz w:val="28"/>
          <w:szCs w:val="28"/>
        </w:rPr>
      </w:pPr>
      <w:r>
        <w:rPr>
          <w:rStyle w:val="Strong"/>
          <w:rFonts w:ascii="Arial" w:hAnsi="Arial" w:cs="Arial"/>
          <w:color w:val="212121"/>
          <w:sz w:val="28"/>
          <w:szCs w:val="28"/>
        </w:rPr>
        <w:t>Prices are up but slowing overall</w:t>
      </w:r>
    </w:p>
    <w:p w14:paraId="277377CA" w14:textId="6684A20C" w:rsidR="001B2495" w:rsidRDefault="001B2495" w:rsidP="004C4269">
      <w:pPr>
        <w:pStyle w:val="NormalWeb"/>
        <w:shd w:val="clear" w:color="auto" w:fill="FFFFFF"/>
        <w:spacing w:before="160" w:beforeAutospacing="0" w:after="160" w:afterAutospacing="0" w:line="384" w:lineRule="atLeast"/>
        <w:ind w:left="600"/>
        <w:rPr>
          <w:rStyle w:val="Strong"/>
          <w:rFonts w:ascii="Arial" w:hAnsi="Arial" w:cs="Arial"/>
          <w:color w:val="212121"/>
          <w:sz w:val="28"/>
          <w:szCs w:val="28"/>
        </w:rPr>
      </w:pPr>
      <w:r>
        <w:rPr>
          <w:rStyle w:val="Strong"/>
          <w:rFonts w:ascii="Arial" w:hAnsi="Arial" w:cs="Arial"/>
          <w:color w:val="212121"/>
          <w:sz w:val="28"/>
          <w:szCs w:val="28"/>
        </w:rPr>
        <w:t>1</w:t>
      </w:r>
      <w:r w:rsidRPr="001B2495">
        <w:rPr>
          <w:rStyle w:val="Strong"/>
          <w:rFonts w:ascii="Arial" w:hAnsi="Arial" w:cs="Arial"/>
          <w:color w:val="212121"/>
          <w:sz w:val="28"/>
          <w:szCs w:val="28"/>
          <w:vertAlign w:val="superscript"/>
        </w:rPr>
        <w:t>st</w:t>
      </w:r>
      <w:r>
        <w:rPr>
          <w:rStyle w:val="Strong"/>
          <w:rFonts w:ascii="Arial" w:hAnsi="Arial" w:cs="Arial"/>
          <w:color w:val="212121"/>
          <w:sz w:val="28"/>
          <w:szCs w:val="28"/>
        </w:rPr>
        <w:t xml:space="preserve"> time buyers and Vacation Home - spiked in the last year</w:t>
      </w:r>
    </w:p>
    <w:p w14:paraId="0949A72A" w14:textId="559A38CF" w:rsidR="001B2495" w:rsidRDefault="001B2495" w:rsidP="004C4269">
      <w:pPr>
        <w:pStyle w:val="NormalWeb"/>
        <w:shd w:val="clear" w:color="auto" w:fill="FFFFFF"/>
        <w:spacing w:before="160" w:beforeAutospacing="0" w:after="160" w:afterAutospacing="0" w:line="384" w:lineRule="atLeast"/>
        <w:ind w:left="600"/>
        <w:rPr>
          <w:rStyle w:val="Strong"/>
          <w:rFonts w:ascii="Arial" w:hAnsi="Arial" w:cs="Arial"/>
          <w:color w:val="212121"/>
          <w:sz w:val="28"/>
          <w:szCs w:val="28"/>
        </w:rPr>
      </w:pPr>
      <w:r>
        <w:rPr>
          <w:rStyle w:val="Strong"/>
          <w:rFonts w:ascii="Arial" w:hAnsi="Arial" w:cs="Arial"/>
          <w:color w:val="212121"/>
          <w:sz w:val="28"/>
          <w:szCs w:val="28"/>
        </w:rPr>
        <w:t>New listings starting to increase</w:t>
      </w:r>
    </w:p>
    <w:p w14:paraId="2C0D17C4" w14:textId="3E89E0DE" w:rsidR="001B2495" w:rsidRDefault="001B2495" w:rsidP="004C4269">
      <w:pPr>
        <w:pStyle w:val="NormalWeb"/>
        <w:shd w:val="clear" w:color="auto" w:fill="FFFFFF"/>
        <w:spacing w:before="160" w:beforeAutospacing="0" w:after="160" w:afterAutospacing="0" w:line="384" w:lineRule="atLeast"/>
        <w:ind w:left="600"/>
        <w:rPr>
          <w:rStyle w:val="Strong"/>
          <w:rFonts w:ascii="Arial" w:hAnsi="Arial" w:cs="Arial"/>
          <w:color w:val="212121"/>
          <w:sz w:val="28"/>
          <w:szCs w:val="28"/>
        </w:rPr>
      </w:pPr>
      <w:r>
        <w:rPr>
          <w:rStyle w:val="Strong"/>
          <w:rFonts w:ascii="Arial" w:hAnsi="Arial" w:cs="Arial"/>
          <w:color w:val="212121"/>
          <w:sz w:val="28"/>
          <w:szCs w:val="28"/>
        </w:rPr>
        <w:t xml:space="preserve">Big gap </w:t>
      </w:r>
      <w:r w:rsidR="006C2406">
        <w:rPr>
          <w:rStyle w:val="Strong"/>
          <w:rFonts w:ascii="Arial" w:hAnsi="Arial" w:cs="Arial"/>
          <w:color w:val="212121"/>
          <w:sz w:val="28"/>
          <w:szCs w:val="28"/>
        </w:rPr>
        <w:t>between buyer and seller sentiment</w:t>
      </w:r>
    </w:p>
    <w:p w14:paraId="0252C55F" w14:textId="77777777" w:rsidR="006C2406" w:rsidRDefault="006C2406" w:rsidP="006C2406">
      <w:pPr>
        <w:pStyle w:val="NormalWeb"/>
        <w:shd w:val="clear" w:color="auto" w:fill="FFFFFF"/>
        <w:spacing w:before="160" w:beforeAutospacing="0" w:after="160" w:afterAutospacing="0" w:line="384" w:lineRule="atLeast"/>
        <w:rPr>
          <w:rStyle w:val="Strong"/>
          <w:rFonts w:ascii="Arial" w:hAnsi="Arial" w:cs="Arial"/>
          <w:color w:val="212121"/>
          <w:sz w:val="28"/>
          <w:szCs w:val="28"/>
        </w:rPr>
      </w:pPr>
    </w:p>
    <w:p w14:paraId="259642F5" w14:textId="4A282CFD" w:rsidR="00EA455B" w:rsidRDefault="004C4269" w:rsidP="006C2406">
      <w:pPr>
        <w:pStyle w:val="NormalWeb"/>
        <w:shd w:val="clear" w:color="auto" w:fill="FFFFFF"/>
        <w:spacing w:before="160" w:beforeAutospacing="0" w:after="160" w:afterAutospacing="0" w:line="384" w:lineRule="atLeast"/>
        <w:ind w:firstLine="600"/>
        <w:rPr>
          <w:rFonts w:ascii="Arial" w:hAnsi="Arial" w:cs="Arial"/>
          <w:color w:val="212121"/>
          <w:sz w:val="28"/>
          <w:szCs w:val="28"/>
        </w:rPr>
      </w:pPr>
      <w:r w:rsidRPr="004C4269">
        <w:rPr>
          <w:rStyle w:val="Strong"/>
          <w:rFonts w:ascii="Arial" w:hAnsi="Arial" w:cs="Arial"/>
          <w:color w:val="212121"/>
          <w:sz w:val="28"/>
          <w:szCs w:val="28"/>
        </w:rPr>
        <w:t>C.A.R. Updates Its 2021 Projection:</w:t>
      </w:r>
      <w:r w:rsidRPr="004C4269">
        <w:rPr>
          <w:rFonts w:ascii="Arial" w:hAnsi="Arial" w:cs="Arial"/>
          <w:color w:val="212121"/>
          <w:sz w:val="28"/>
          <w:szCs w:val="28"/>
        </w:rPr>
        <w:t xml:space="preserve">  </w:t>
      </w:r>
    </w:p>
    <w:p w14:paraId="5C2F4897" w14:textId="77777777" w:rsidR="00EA455B" w:rsidRDefault="004C4269" w:rsidP="004C4269">
      <w:pPr>
        <w:pStyle w:val="NormalWeb"/>
        <w:shd w:val="clear" w:color="auto" w:fill="FFFFFF"/>
        <w:spacing w:before="160" w:beforeAutospacing="0" w:after="160" w:afterAutospacing="0" w:line="384" w:lineRule="atLeast"/>
        <w:ind w:left="600"/>
        <w:rPr>
          <w:rFonts w:ascii="Arial" w:hAnsi="Arial" w:cs="Arial"/>
          <w:color w:val="212121"/>
          <w:sz w:val="28"/>
          <w:szCs w:val="28"/>
        </w:rPr>
      </w:pPr>
      <w:r w:rsidRPr="004C4269">
        <w:rPr>
          <w:rFonts w:ascii="Arial" w:hAnsi="Arial" w:cs="Arial"/>
          <w:color w:val="212121"/>
          <w:sz w:val="28"/>
          <w:szCs w:val="28"/>
        </w:rPr>
        <w:t xml:space="preserve">Robust growth in home prices has led us to upgrade our forecast for a 20.7% increase over 2020. </w:t>
      </w:r>
    </w:p>
    <w:p w14:paraId="37FC278C" w14:textId="1D009D74" w:rsidR="004C4269" w:rsidRPr="004C4269" w:rsidRDefault="004C4269" w:rsidP="004C4269">
      <w:pPr>
        <w:pStyle w:val="NormalWeb"/>
        <w:shd w:val="clear" w:color="auto" w:fill="FFFFFF"/>
        <w:spacing w:before="160" w:beforeAutospacing="0" w:after="160" w:afterAutospacing="0" w:line="384" w:lineRule="atLeast"/>
        <w:ind w:left="600"/>
        <w:rPr>
          <w:rFonts w:ascii="Arial" w:hAnsi="Arial" w:cs="Arial"/>
          <w:color w:val="212121"/>
          <w:sz w:val="28"/>
          <w:szCs w:val="28"/>
        </w:rPr>
      </w:pPr>
      <w:r w:rsidRPr="004C4269">
        <w:rPr>
          <w:rFonts w:ascii="Arial" w:hAnsi="Arial" w:cs="Arial"/>
          <w:color w:val="212121"/>
          <w:sz w:val="28"/>
          <w:szCs w:val="28"/>
        </w:rPr>
        <w:t xml:space="preserve">In addition, although the pace of sales is expected to cool during the second half of the year as things continue to normalize, California is still expected to end the year with nearly 8% more transactions than it recorded in 2020. </w:t>
      </w:r>
    </w:p>
    <w:p w14:paraId="1C5546A1" w14:textId="77777777" w:rsidR="00EA455B" w:rsidRDefault="004C4269" w:rsidP="004C4269">
      <w:pPr>
        <w:pStyle w:val="NormalWeb"/>
        <w:shd w:val="clear" w:color="auto" w:fill="FFFFFF"/>
        <w:spacing w:before="160" w:beforeAutospacing="0" w:after="160" w:afterAutospacing="0" w:line="384" w:lineRule="atLeast"/>
        <w:ind w:left="600"/>
        <w:rPr>
          <w:rFonts w:ascii="Arial" w:hAnsi="Arial" w:cs="Arial"/>
          <w:color w:val="212121"/>
          <w:sz w:val="28"/>
          <w:szCs w:val="28"/>
        </w:rPr>
      </w:pPr>
      <w:r w:rsidRPr="004C4269">
        <w:rPr>
          <w:rStyle w:val="Strong"/>
          <w:rFonts w:ascii="Arial" w:hAnsi="Arial" w:cs="Arial"/>
          <w:color w:val="212121"/>
          <w:sz w:val="28"/>
          <w:szCs w:val="28"/>
        </w:rPr>
        <w:t>Interest Rates Remain Low:</w:t>
      </w:r>
      <w:r w:rsidRPr="004C4269">
        <w:rPr>
          <w:rFonts w:ascii="Arial" w:hAnsi="Arial" w:cs="Arial"/>
          <w:color w:val="212121"/>
          <w:sz w:val="28"/>
          <w:szCs w:val="28"/>
        </w:rPr>
        <w:t xml:space="preserve"> Although the Freddie Mac 30-year fixed-rate mortgage 2.80% last week, The Federal Reserve met last week and decided to leave monetary policy </w:t>
      </w:r>
    </w:p>
    <w:p w14:paraId="5F8609BD" w14:textId="0E833D19" w:rsidR="004C4269" w:rsidRPr="004C4269" w:rsidRDefault="00EA455B" w:rsidP="004C4269">
      <w:pPr>
        <w:pStyle w:val="NormalWeb"/>
        <w:shd w:val="clear" w:color="auto" w:fill="FFFFFF"/>
        <w:spacing w:before="160" w:beforeAutospacing="0" w:after="160" w:afterAutospacing="0" w:line="384" w:lineRule="atLeast"/>
        <w:ind w:left="600"/>
        <w:rPr>
          <w:rFonts w:ascii="Arial" w:hAnsi="Arial" w:cs="Arial"/>
          <w:color w:val="212121"/>
          <w:sz w:val="28"/>
          <w:szCs w:val="28"/>
        </w:rPr>
      </w:pPr>
      <w:bookmarkStart w:id="0" w:name="_GoBack"/>
      <w:r w:rsidRPr="006C2406">
        <w:rPr>
          <w:rStyle w:val="Strong"/>
          <w:rFonts w:ascii="Arial" w:hAnsi="Arial" w:cs="Arial"/>
          <w:b w:val="0"/>
          <w:color w:val="212121"/>
          <w:sz w:val="28"/>
          <w:szCs w:val="28"/>
        </w:rPr>
        <w:t>F</w:t>
      </w:r>
      <w:r w:rsidR="004C4269" w:rsidRPr="006C2406">
        <w:rPr>
          <w:rFonts w:ascii="Arial" w:hAnsi="Arial" w:cs="Arial"/>
          <w:b/>
          <w:color w:val="212121"/>
          <w:sz w:val="28"/>
          <w:szCs w:val="28"/>
        </w:rPr>
        <w:t>uture shutdowns may prevent them from being more aggressive</w:t>
      </w:r>
      <w:r w:rsidR="004C4269" w:rsidRPr="004C4269">
        <w:rPr>
          <w:rFonts w:ascii="Arial" w:hAnsi="Arial" w:cs="Arial"/>
          <w:color w:val="212121"/>
          <w:sz w:val="28"/>
          <w:szCs w:val="28"/>
        </w:rPr>
        <w:t xml:space="preserve"> </w:t>
      </w:r>
      <w:bookmarkEnd w:id="0"/>
      <w:r w:rsidR="004C4269" w:rsidRPr="004C4269">
        <w:rPr>
          <w:rFonts w:ascii="Arial" w:hAnsi="Arial" w:cs="Arial"/>
          <w:color w:val="212121"/>
          <w:sz w:val="28"/>
          <w:szCs w:val="28"/>
        </w:rPr>
        <w:t>against potential inflation over the short run.</w:t>
      </w:r>
    </w:p>
    <w:p w14:paraId="3430765F" w14:textId="5BCB9ACF" w:rsidR="004C4269" w:rsidRPr="004C4269" w:rsidRDefault="004C4269" w:rsidP="004C4269">
      <w:pPr>
        <w:pStyle w:val="NormalWeb"/>
        <w:shd w:val="clear" w:color="auto" w:fill="FFFFFF"/>
        <w:spacing w:before="160" w:beforeAutospacing="0" w:after="160" w:afterAutospacing="0" w:line="384" w:lineRule="atLeast"/>
        <w:ind w:left="600"/>
        <w:rPr>
          <w:rFonts w:ascii="Arial" w:hAnsi="Arial" w:cs="Arial"/>
          <w:color w:val="212121"/>
          <w:sz w:val="28"/>
          <w:szCs w:val="28"/>
        </w:rPr>
      </w:pPr>
      <w:r w:rsidRPr="004C4269">
        <w:rPr>
          <w:rStyle w:val="Strong"/>
          <w:rFonts w:ascii="Arial" w:hAnsi="Arial" w:cs="Arial"/>
          <w:color w:val="212121"/>
          <w:sz w:val="28"/>
          <w:szCs w:val="28"/>
        </w:rPr>
        <w:t>Forbearance Numbers More Encouraging Than Expected:</w:t>
      </w:r>
      <w:r w:rsidRPr="004C4269">
        <w:rPr>
          <w:rFonts w:ascii="Arial" w:hAnsi="Arial" w:cs="Arial"/>
          <w:color w:val="212121"/>
          <w:sz w:val="28"/>
          <w:szCs w:val="28"/>
        </w:rPr>
        <w:t xml:space="preserve"> More homeowners continue to exit forbearance as the program reaches its completion at the end of July. </w:t>
      </w:r>
    </w:p>
    <w:p w14:paraId="420A0D44" w14:textId="0797C78A" w:rsidR="004C4269" w:rsidRPr="004C4269" w:rsidRDefault="00EA455B" w:rsidP="00EA455B">
      <w:pPr>
        <w:pStyle w:val="NormalWeb"/>
        <w:shd w:val="clear" w:color="auto" w:fill="FFFFFF"/>
        <w:spacing w:before="160" w:beforeAutospacing="0" w:after="160" w:afterAutospacing="0" w:line="384" w:lineRule="atLeast"/>
        <w:ind w:left="600"/>
        <w:rPr>
          <w:rFonts w:ascii="Arial" w:hAnsi="Arial" w:cs="Arial"/>
          <w:color w:val="212121"/>
          <w:sz w:val="28"/>
          <w:szCs w:val="28"/>
        </w:rPr>
      </w:pPr>
      <w:r w:rsidRPr="004C4269">
        <w:rPr>
          <w:rStyle w:val="Strong"/>
          <w:rFonts w:ascii="Arial" w:hAnsi="Arial" w:cs="Arial"/>
          <w:color w:val="212121"/>
          <w:sz w:val="28"/>
          <w:szCs w:val="28"/>
        </w:rPr>
        <w:t>Weekly Home Sales Follow Mortgage Application Trend</w:t>
      </w:r>
      <w:r w:rsidRPr="004C4269">
        <w:rPr>
          <w:rStyle w:val="Strong"/>
          <w:rFonts w:ascii="Arial" w:hAnsi="Arial" w:cs="Arial"/>
          <w:color w:val="212121"/>
          <w:sz w:val="28"/>
          <w:szCs w:val="28"/>
        </w:rPr>
        <w:t xml:space="preserve"> </w:t>
      </w:r>
      <w:r>
        <w:rPr>
          <w:rStyle w:val="Strong"/>
          <w:rFonts w:ascii="Arial" w:hAnsi="Arial" w:cs="Arial"/>
          <w:color w:val="212121"/>
          <w:sz w:val="28"/>
          <w:szCs w:val="28"/>
        </w:rPr>
        <w:t xml:space="preserve">&amp; </w:t>
      </w:r>
      <w:r w:rsidR="004C4269" w:rsidRPr="004C4269">
        <w:rPr>
          <w:rStyle w:val="Strong"/>
          <w:rFonts w:ascii="Arial" w:hAnsi="Arial" w:cs="Arial"/>
          <w:color w:val="212121"/>
          <w:sz w:val="28"/>
          <w:szCs w:val="28"/>
        </w:rPr>
        <w:t>Mortgage Applications Show Normalizing Market:</w:t>
      </w:r>
      <w:r w:rsidR="004C4269" w:rsidRPr="004C4269">
        <w:rPr>
          <w:rFonts w:ascii="Arial" w:hAnsi="Arial" w:cs="Arial"/>
          <w:color w:val="212121"/>
          <w:sz w:val="28"/>
          <w:szCs w:val="28"/>
        </w:rPr>
        <w:t xml:space="preserve"> After reaching the highest levels in nearly a decade last summer, the level of mortgage applications has begun to normalize </w:t>
      </w:r>
    </w:p>
    <w:p w14:paraId="16ABD048" w14:textId="64CEB9CB" w:rsidR="004C4269" w:rsidRPr="004C4269" w:rsidRDefault="004C4269" w:rsidP="004C4269">
      <w:pPr>
        <w:pStyle w:val="NormalWeb"/>
        <w:shd w:val="clear" w:color="auto" w:fill="FFFFFF"/>
        <w:spacing w:before="160" w:beforeAutospacing="0" w:after="160" w:afterAutospacing="0" w:line="384" w:lineRule="atLeast"/>
        <w:ind w:left="600"/>
        <w:rPr>
          <w:rFonts w:ascii="Arial" w:hAnsi="Arial" w:cs="Arial"/>
          <w:color w:val="212121"/>
          <w:sz w:val="28"/>
          <w:szCs w:val="28"/>
        </w:rPr>
      </w:pPr>
      <w:r w:rsidRPr="004C4269">
        <w:rPr>
          <w:rStyle w:val="Strong"/>
          <w:rFonts w:ascii="Arial" w:hAnsi="Arial" w:cs="Arial"/>
          <w:color w:val="212121"/>
          <w:sz w:val="28"/>
          <w:szCs w:val="28"/>
        </w:rPr>
        <w:lastRenderedPageBreak/>
        <w:t>Economic Growth Slightly Below Expectations in Q2:</w:t>
      </w:r>
      <w:r w:rsidRPr="004C4269">
        <w:rPr>
          <w:rFonts w:ascii="Arial" w:hAnsi="Arial" w:cs="Arial"/>
          <w:color w:val="212121"/>
          <w:sz w:val="28"/>
          <w:szCs w:val="28"/>
        </w:rPr>
        <w:t xml:space="preserve"> Last week, the Commerce Department released its initial estimates for economic growth during the second quarter of 2021 and GDP expanded by 6.5% </w:t>
      </w:r>
    </w:p>
    <w:p w14:paraId="5862272E" w14:textId="77777777" w:rsidR="004C4269" w:rsidRDefault="004C4269" w:rsidP="004C4269"/>
    <w:p w14:paraId="2F6D689C" w14:textId="77777777" w:rsidR="0051712B" w:rsidRDefault="0051712B" w:rsidP="00F04E7A">
      <w:pPr>
        <w:rPr>
          <w:rFonts w:cstheme="minorHAnsi"/>
          <w:sz w:val="28"/>
          <w:szCs w:val="28"/>
        </w:rPr>
      </w:pPr>
    </w:p>
    <w:p w14:paraId="2D3F833E" w14:textId="77777777" w:rsidR="00796CFA" w:rsidRDefault="00796CFA" w:rsidP="00796CFA">
      <w:pPr>
        <w:pStyle w:val="Heading2"/>
        <w:spacing w:after="225" w:afterAutospacing="0" w:line="475" w:lineRule="atLeast"/>
        <w:textAlignment w:val="baseline"/>
        <w:rPr>
          <w:rFonts w:ascii="Helvetica" w:hAnsi="Helvetica"/>
          <w:color w:val="000000"/>
          <w:sz w:val="42"/>
          <w:szCs w:val="42"/>
        </w:rPr>
      </w:pPr>
      <w:r>
        <w:rPr>
          <w:rFonts w:ascii="Helvetica" w:hAnsi="Helvetica"/>
          <w:color w:val="000000"/>
          <w:sz w:val="42"/>
          <w:szCs w:val="42"/>
        </w:rPr>
        <w:t>1. Incubate, incubate, incubate</w:t>
      </w:r>
    </w:p>
    <w:p w14:paraId="471BD5CA" w14:textId="77777777" w:rsidR="00796CFA" w:rsidRDefault="00796CFA" w:rsidP="00796CFA">
      <w:pPr>
        <w:pStyle w:val="NormalWeb"/>
        <w:spacing w:before="0" w:beforeAutospacing="0" w:after="360" w:afterAutospacing="0" w:line="435" w:lineRule="atLeast"/>
        <w:textAlignment w:val="baseline"/>
        <w:rPr>
          <w:rFonts w:ascii="Helvetica" w:hAnsi="Helvetica"/>
          <w:sz w:val="30"/>
          <w:szCs w:val="30"/>
        </w:rPr>
      </w:pPr>
      <w:r>
        <w:rPr>
          <w:rFonts w:ascii="Helvetica" w:hAnsi="Helvetica"/>
          <w:sz w:val="30"/>
          <w:szCs w:val="30"/>
        </w:rPr>
        <w:t xml:space="preserve">Stay in touch with these people, </w:t>
      </w:r>
      <w:r>
        <w:rPr>
          <w:rFonts w:ascii="Helvetica" w:hAnsi="Helvetica"/>
          <w:sz w:val="30"/>
          <w:szCs w:val="30"/>
        </w:rPr>
        <w:t>that have cooled off.</w:t>
      </w:r>
    </w:p>
    <w:p w14:paraId="1D3D47E8" w14:textId="2E697B27" w:rsidR="00796CFA" w:rsidRDefault="00796CFA" w:rsidP="00796CFA">
      <w:pPr>
        <w:pStyle w:val="Heading2"/>
        <w:spacing w:after="225" w:afterAutospacing="0" w:line="475" w:lineRule="atLeast"/>
        <w:textAlignment w:val="baseline"/>
        <w:rPr>
          <w:rFonts w:ascii="Helvetica" w:hAnsi="Helvetica"/>
          <w:color w:val="000000"/>
          <w:sz w:val="42"/>
          <w:szCs w:val="42"/>
        </w:rPr>
      </w:pPr>
      <w:r>
        <w:rPr>
          <w:rFonts w:ascii="Helvetica" w:hAnsi="Helvetica"/>
          <w:color w:val="000000"/>
          <w:sz w:val="42"/>
          <w:szCs w:val="42"/>
        </w:rPr>
        <w:t xml:space="preserve">2. Buyers </w:t>
      </w:r>
      <w:r w:rsidR="006C2406">
        <w:rPr>
          <w:rFonts w:ascii="Helvetica" w:hAnsi="Helvetica"/>
          <w:color w:val="000000"/>
          <w:sz w:val="42"/>
          <w:szCs w:val="42"/>
        </w:rPr>
        <w:t xml:space="preserve">take </w:t>
      </w:r>
      <w:r>
        <w:rPr>
          <w:rFonts w:ascii="Helvetica" w:hAnsi="Helvetica"/>
          <w:color w:val="000000"/>
          <w:sz w:val="42"/>
          <w:szCs w:val="42"/>
        </w:rPr>
        <w:t xml:space="preserve">longer </w:t>
      </w:r>
      <w:r w:rsidR="006C2406">
        <w:rPr>
          <w:rFonts w:ascii="Helvetica" w:hAnsi="Helvetica"/>
          <w:color w:val="000000"/>
          <w:sz w:val="42"/>
          <w:szCs w:val="42"/>
        </w:rPr>
        <w:t xml:space="preserve">to make </w:t>
      </w:r>
      <w:r>
        <w:rPr>
          <w:rFonts w:ascii="Helvetica" w:hAnsi="Helvetica"/>
          <w:color w:val="000000"/>
          <w:sz w:val="42"/>
          <w:szCs w:val="42"/>
        </w:rPr>
        <w:t xml:space="preserve">decision </w:t>
      </w:r>
    </w:p>
    <w:p w14:paraId="52FC4408" w14:textId="77777777" w:rsidR="00796CFA" w:rsidRDefault="00796CFA" w:rsidP="00796CFA">
      <w:pPr>
        <w:pStyle w:val="NormalWeb"/>
        <w:spacing w:before="0" w:beforeAutospacing="0" w:after="360" w:afterAutospacing="0" w:line="435" w:lineRule="atLeast"/>
        <w:textAlignment w:val="baseline"/>
        <w:rPr>
          <w:rFonts w:ascii="Helvetica" w:hAnsi="Helvetica"/>
          <w:sz w:val="30"/>
          <w:szCs w:val="30"/>
        </w:rPr>
      </w:pPr>
      <w:r>
        <w:rPr>
          <w:rFonts w:ascii="Helvetica" w:hAnsi="Helvetica"/>
          <w:sz w:val="30"/>
          <w:szCs w:val="30"/>
        </w:rPr>
        <w:t>As the market changes from blazing-hot to lukewarm, expect to see some pushback from buyers when it comes to making an offer, particularly if they are reentering the market after the pandemic boom.</w:t>
      </w:r>
    </w:p>
    <w:p w14:paraId="4773CFDD" w14:textId="489EFA3E" w:rsidR="00796CFA" w:rsidRDefault="004C4269" w:rsidP="00796CFA">
      <w:pPr>
        <w:pStyle w:val="Heading2"/>
        <w:shd w:val="clear" w:color="auto" w:fill="FFFFFF"/>
        <w:spacing w:after="225" w:afterAutospacing="0" w:line="475" w:lineRule="atLeast"/>
        <w:textAlignment w:val="baseline"/>
        <w:rPr>
          <w:rFonts w:ascii="Helvetica" w:hAnsi="Helvetica"/>
          <w:color w:val="000000"/>
          <w:sz w:val="42"/>
          <w:szCs w:val="42"/>
        </w:rPr>
      </w:pPr>
      <w:r>
        <w:rPr>
          <w:rFonts w:ascii="Helvetica" w:hAnsi="Helvetica"/>
          <w:color w:val="000000"/>
          <w:sz w:val="42"/>
          <w:szCs w:val="42"/>
        </w:rPr>
        <w:t>3</w:t>
      </w:r>
      <w:r w:rsidR="00796CFA">
        <w:rPr>
          <w:rFonts w:ascii="Helvetica" w:hAnsi="Helvetica"/>
          <w:color w:val="000000"/>
          <w:sz w:val="42"/>
          <w:szCs w:val="42"/>
        </w:rPr>
        <w:t>. Return of the tire kickers</w:t>
      </w:r>
    </w:p>
    <w:p w14:paraId="57C862A2" w14:textId="77777777" w:rsidR="00796CFA" w:rsidRDefault="00796CFA" w:rsidP="00796CFA">
      <w:pPr>
        <w:pStyle w:val="NormalWeb"/>
        <w:shd w:val="clear" w:color="auto" w:fill="FFFFFF"/>
        <w:spacing w:before="0" w:beforeAutospacing="0" w:after="360" w:afterAutospacing="0" w:line="435" w:lineRule="atLeast"/>
        <w:textAlignment w:val="baseline"/>
        <w:rPr>
          <w:rFonts w:ascii="Helvetica" w:hAnsi="Helvetica"/>
          <w:color w:val="444444"/>
          <w:sz w:val="30"/>
          <w:szCs w:val="30"/>
        </w:rPr>
      </w:pPr>
      <w:r>
        <w:rPr>
          <w:rFonts w:ascii="Helvetica" w:hAnsi="Helvetica"/>
          <w:color w:val="444444"/>
          <w:sz w:val="30"/>
          <w:szCs w:val="30"/>
        </w:rPr>
        <w:t>Between the COVID-19 screening forms (in some areas), along with proof of funds and preapproval letters required just to show properties, these “might buy someday” types had to sit on the sidelines.</w:t>
      </w:r>
    </w:p>
    <w:p w14:paraId="32E0EB2E" w14:textId="2366B088" w:rsidR="00796CFA" w:rsidRDefault="004C4269" w:rsidP="00796CFA">
      <w:pPr>
        <w:pStyle w:val="Heading2"/>
        <w:shd w:val="clear" w:color="auto" w:fill="FFFFFF"/>
        <w:spacing w:after="225" w:afterAutospacing="0" w:line="475" w:lineRule="atLeast"/>
        <w:textAlignment w:val="baseline"/>
        <w:rPr>
          <w:rFonts w:ascii="Helvetica" w:hAnsi="Helvetica"/>
          <w:color w:val="000000"/>
          <w:sz w:val="42"/>
          <w:szCs w:val="42"/>
        </w:rPr>
      </w:pPr>
      <w:r>
        <w:rPr>
          <w:rFonts w:ascii="Helvetica" w:hAnsi="Helvetica"/>
          <w:color w:val="000000"/>
          <w:sz w:val="42"/>
          <w:szCs w:val="42"/>
        </w:rPr>
        <w:t>4</w:t>
      </w:r>
      <w:r w:rsidR="00796CFA">
        <w:rPr>
          <w:rFonts w:ascii="Helvetica" w:hAnsi="Helvetica"/>
          <w:color w:val="000000"/>
          <w:sz w:val="42"/>
          <w:szCs w:val="42"/>
        </w:rPr>
        <w:t>. Pricing</w:t>
      </w:r>
    </w:p>
    <w:p w14:paraId="3B53AE15" w14:textId="13189941" w:rsidR="00796CFA" w:rsidRDefault="00796CFA" w:rsidP="00796CFA">
      <w:pPr>
        <w:pStyle w:val="Heading2"/>
        <w:shd w:val="clear" w:color="auto" w:fill="FFFFFF"/>
        <w:spacing w:after="225" w:afterAutospacing="0" w:line="475" w:lineRule="atLeast"/>
        <w:textAlignment w:val="baseline"/>
        <w:rPr>
          <w:rFonts w:ascii="Helvetica" w:hAnsi="Helvetica"/>
          <w:color w:val="000000"/>
          <w:sz w:val="42"/>
          <w:szCs w:val="42"/>
        </w:rPr>
      </w:pPr>
      <w:r>
        <w:rPr>
          <w:rFonts w:ascii="Helvetica" w:hAnsi="Helvetica"/>
          <w:color w:val="000000"/>
          <w:sz w:val="42"/>
          <w:szCs w:val="42"/>
        </w:rPr>
        <w:t>7. Longer marketing times</w:t>
      </w:r>
      <w:r w:rsidR="006C2406">
        <w:rPr>
          <w:rFonts w:ascii="Helvetica" w:hAnsi="Helvetica"/>
          <w:color w:val="000000"/>
          <w:sz w:val="42"/>
          <w:szCs w:val="42"/>
        </w:rPr>
        <w:t xml:space="preserve"> - set expectations</w:t>
      </w:r>
    </w:p>
    <w:p w14:paraId="4ECDC087" w14:textId="77777777" w:rsidR="00796CFA" w:rsidRDefault="00796CFA" w:rsidP="00796CFA">
      <w:pPr>
        <w:pStyle w:val="Heading2"/>
        <w:shd w:val="clear" w:color="auto" w:fill="FFFFFF"/>
        <w:spacing w:after="225" w:afterAutospacing="0" w:line="475" w:lineRule="atLeast"/>
        <w:textAlignment w:val="baseline"/>
        <w:rPr>
          <w:rFonts w:ascii="Helvetica" w:hAnsi="Helvetica"/>
          <w:color w:val="000000"/>
          <w:sz w:val="42"/>
          <w:szCs w:val="42"/>
        </w:rPr>
      </w:pPr>
      <w:r>
        <w:rPr>
          <w:rFonts w:ascii="Helvetica" w:hAnsi="Helvetica"/>
          <w:color w:val="000000"/>
          <w:sz w:val="42"/>
          <w:szCs w:val="42"/>
        </w:rPr>
        <w:t>8. Buyers turned sellers who overpaid</w:t>
      </w:r>
    </w:p>
    <w:p w14:paraId="7CD332DC" w14:textId="325A879F" w:rsidR="00796CFA" w:rsidRDefault="00796CFA" w:rsidP="00796CFA">
      <w:pPr>
        <w:pStyle w:val="Heading2"/>
        <w:shd w:val="clear" w:color="auto" w:fill="FFFFFF"/>
        <w:spacing w:after="225" w:afterAutospacing="0" w:line="475" w:lineRule="atLeast"/>
        <w:textAlignment w:val="baseline"/>
        <w:rPr>
          <w:rFonts w:ascii="Helvetica" w:hAnsi="Helvetica"/>
          <w:color w:val="000000"/>
          <w:sz w:val="42"/>
          <w:szCs w:val="42"/>
        </w:rPr>
      </w:pPr>
      <w:r>
        <w:rPr>
          <w:rFonts w:ascii="Helvetica" w:hAnsi="Helvetica"/>
          <w:color w:val="000000"/>
          <w:sz w:val="42"/>
          <w:szCs w:val="42"/>
        </w:rPr>
        <w:t>9. Contract terms</w:t>
      </w:r>
      <w:r w:rsidR="006C2406">
        <w:rPr>
          <w:rFonts w:ascii="Helvetica" w:hAnsi="Helvetica"/>
          <w:color w:val="000000"/>
          <w:sz w:val="42"/>
          <w:szCs w:val="42"/>
        </w:rPr>
        <w:t xml:space="preserve"> - buyer harder to cancel.</w:t>
      </w:r>
    </w:p>
    <w:p w14:paraId="0415BBF0" w14:textId="10A386FE" w:rsidR="00796CFA" w:rsidRDefault="00796CFA" w:rsidP="00796CFA">
      <w:pPr>
        <w:pStyle w:val="NormalWeb"/>
        <w:shd w:val="clear" w:color="auto" w:fill="FFFFFF"/>
        <w:spacing w:before="0" w:beforeAutospacing="0" w:after="0" w:afterAutospacing="0" w:line="435" w:lineRule="atLeast"/>
        <w:textAlignment w:val="baseline"/>
        <w:rPr>
          <w:rFonts w:ascii="Helvetica" w:hAnsi="Helvetica"/>
          <w:color w:val="444444"/>
          <w:sz w:val="30"/>
          <w:szCs w:val="30"/>
        </w:rPr>
      </w:pPr>
      <w:r>
        <w:rPr>
          <w:rFonts w:ascii="Helvetica" w:hAnsi="Helvetica"/>
          <w:color w:val="444444"/>
          <w:sz w:val="30"/>
          <w:szCs w:val="30"/>
          <w:bdr w:val="none" w:sz="0" w:space="0" w:color="auto" w:frame="1"/>
        </w:rPr>
        <w:t xml:space="preserve">Many buyers are told they can cancel the contract in a certain number of days, </w:t>
      </w:r>
      <w:r w:rsidR="008D0A4E">
        <w:rPr>
          <w:rFonts w:ascii="Helvetica" w:hAnsi="Helvetica"/>
          <w:color w:val="444444"/>
          <w:sz w:val="30"/>
          <w:szCs w:val="30"/>
          <w:bdr w:val="none" w:sz="0" w:space="0" w:color="auto" w:frame="1"/>
        </w:rPr>
        <w:t>\</w:t>
      </w:r>
      <w:r>
        <w:rPr>
          <w:rFonts w:ascii="Helvetica" w:hAnsi="Helvetica"/>
          <w:color w:val="444444"/>
          <w:sz w:val="30"/>
          <w:szCs w:val="30"/>
          <w:bdr w:val="none" w:sz="0" w:space="0" w:color="auto" w:frame="1"/>
        </w:rPr>
        <w:t>Not so fast.</w:t>
      </w:r>
      <w:r w:rsidR="008D0A4E">
        <w:rPr>
          <w:rFonts w:ascii="Helvetica" w:hAnsi="Helvetica"/>
          <w:color w:val="444444"/>
          <w:sz w:val="30"/>
          <w:szCs w:val="30"/>
          <w:bdr w:val="none" w:sz="0" w:space="0" w:color="auto" w:frame="1"/>
        </w:rPr>
        <w:t xml:space="preserve">  If the market shifts the seller </w:t>
      </w:r>
      <w:proofErr w:type="spellStart"/>
      <w:proofErr w:type="gramStart"/>
      <w:r w:rsidR="008D0A4E">
        <w:rPr>
          <w:rFonts w:ascii="Helvetica" w:hAnsi="Helvetica"/>
          <w:color w:val="444444"/>
          <w:sz w:val="30"/>
          <w:szCs w:val="30"/>
          <w:bdr w:val="none" w:sz="0" w:space="0" w:color="auto" w:frame="1"/>
        </w:rPr>
        <w:t>wont</w:t>
      </w:r>
      <w:proofErr w:type="spellEnd"/>
      <w:proofErr w:type="gramEnd"/>
      <w:r w:rsidR="008D0A4E">
        <w:rPr>
          <w:rFonts w:ascii="Helvetica" w:hAnsi="Helvetica"/>
          <w:color w:val="444444"/>
          <w:sz w:val="30"/>
          <w:szCs w:val="30"/>
          <w:bdr w:val="none" w:sz="0" w:space="0" w:color="auto" w:frame="1"/>
        </w:rPr>
        <w:t xml:space="preserve"> be so quick to let a buyer out of the contract</w:t>
      </w:r>
    </w:p>
    <w:p w14:paraId="486EC07A" w14:textId="77777777" w:rsidR="008D0A4E" w:rsidRDefault="008D0A4E" w:rsidP="00796CFA">
      <w:pPr>
        <w:pStyle w:val="NormalWeb"/>
        <w:shd w:val="clear" w:color="auto" w:fill="FFFFFF"/>
        <w:spacing w:before="0" w:beforeAutospacing="0" w:after="0" w:afterAutospacing="0" w:line="435" w:lineRule="atLeast"/>
        <w:textAlignment w:val="baseline"/>
        <w:rPr>
          <w:rFonts w:ascii="Helvetica" w:hAnsi="Helvetica"/>
          <w:color w:val="444444"/>
          <w:sz w:val="30"/>
          <w:szCs w:val="30"/>
          <w:bdr w:val="none" w:sz="0" w:space="0" w:color="auto" w:frame="1"/>
        </w:rPr>
      </w:pPr>
    </w:p>
    <w:p w14:paraId="79D8A44E" w14:textId="7B9C79EA" w:rsidR="00796CFA" w:rsidRDefault="00796CFA" w:rsidP="00796CFA">
      <w:pPr>
        <w:pStyle w:val="NormalWeb"/>
        <w:shd w:val="clear" w:color="auto" w:fill="FFFFFF"/>
        <w:spacing w:before="0" w:beforeAutospacing="0" w:after="0" w:afterAutospacing="0" w:line="435" w:lineRule="atLeast"/>
        <w:textAlignment w:val="baseline"/>
        <w:rPr>
          <w:rFonts w:ascii="Helvetica" w:hAnsi="Helvetica"/>
          <w:color w:val="444444"/>
          <w:sz w:val="30"/>
          <w:szCs w:val="30"/>
        </w:rPr>
      </w:pPr>
      <w:r>
        <w:rPr>
          <w:rFonts w:ascii="Helvetica" w:hAnsi="Helvetica"/>
          <w:color w:val="444444"/>
          <w:sz w:val="30"/>
          <w:szCs w:val="30"/>
          <w:bdr w:val="none" w:sz="0" w:space="0" w:color="auto" w:frame="1"/>
        </w:rPr>
        <w:t>Buyers also need to make sure they understand that once they move past contingencies, their ability to cancel a contract at that point would not come without </w:t>
      </w:r>
      <w:hyperlink r:id="rId5" w:history="1">
        <w:r>
          <w:rPr>
            <w:rStyle w:val="Hyperlink"/>
            <w:rFonts w:ascii="Helvetica" w:hAnsi="Helvetica"/>
            <w:color w:val="0A7BB5"/>
            <w:sz w:val="30"/>
            <w:szCs w:val="30"/>
            <w:bdr w:val="none" w:sz="0" w:space="0" w:color="auto" w:frame="1"/>
          </w:rPr>
          <w:t>financial</w:t>
        </w:r>
      </w:hyperlink>
      <w:r>
        <w:rPr>
          <w:rFonts w:ascii="Helvetica" w:hAnsi="Helvetica"/>
          <w:color w:val="444444"/>
          <w:sz w:val="30"/>
          <w:szCs w:val="30"/>
          <w:bdr w:val="none" w:sz="0" w:space="0" w:color="auto" w:frame="1"/>
        </w:rPr>
        <w:t xml:space="preserve"> consequences </w:t>
      </w:r>
    </w:p>
    <w:p w14:paraId="07244CA2" w14:textId="7B19DADC" w:rsidR="00796CFA" w:rsidRDefault="00796CFA" w:rsidP="00796CFA">
      <w:pPr>
        <w:pStyle w:val="Heading2"/>
        <w:shd w:val="clear" w:color="auto" w:fill="FFFFFF"/>
        <w:spacing w:after="225" w:afterAutospacing="0" w:line="475" w:lineRule="atLeast"/>
        <w:textAlignment w:val="baseline"/>
        <w:rPr>
          <w:rFonts w:ascii="Helvetica" w:hAnsi="Helvetica"/>
          <w:color w:val="000000"/>
          <w:sz w:val="42"/>
          <w:szCs w:val="42"/>
        </w:rPr>
      </w:pPr>
      <w:r>
        <w:rPr>
          <w:rFonts w:ascii="Helvetica" w:hAnsi="Helvetica"/>
          <w:color w:val="000000"/>
          <w:sz w:val="42"/>
          <w:szCs w:val="42"/>
        </w:rPr>
        <w:t xml:space="preserve">10. </w:t>
      </w:r>
      <w:r w:rsidR="006C2406">
        <w:rPr>
          <w:rFonts w:ascii="Helvetica" w:hAnsi="Helvetica"/>
          <w:color w:val="000000"/>
          <w:sz w:val="42"/>
          <w:szCs w:val="42"/>
        </w:rPr>
        <w:t xml:space="preserve">Stay Informed!  </w:t>
      </w:r>
      <w:r w:rsidR="004C4269">
        <w:rPr>
          <w:rFonts w:ascii="Helvetica" w:hAnsi="Helvetica"/>
          <w:color w:val="000000"/>
          <w:sz w:val="42"/>
          <w:szCs w:val="42"/>
        </w:rPr>
        <w:t>Everyone has an opinion about the market!</w:t>
      </w:r>
    </w:p>
    <w:p w14:paraId="25C21694" w14:textId="74A23180" w:rsidR="00796CFA" w:rsidRPr="004C4269" w:rsidRDefault="008D0A4E" w:rsidP="00796CFA">
      <w:pPr>
        <w:textAlignment w:val="baseline"/>
        <w:rPr>
          <w:rFonts w:ascii="Helvetica" w:hAnsi="Helvetica"/>
          <w:sz w:val="28"/>
          <w:szCs w:val="28"/>
        </w:rPr>
      </w:pPr>
      <w:r w:rsidRPr="004C4269">
        <w:rPr>
          <w:rFonts w:ascii="Helvetica" w:hAnsi="Helvetica"/>
          <w:sz w:val="28"/>
          <w:szCs w:val="28"/>
        </w:rPr>
        <w:t>Everyone has an opinion - bubble is coming?</w:t>
      </w:r>
    </w:p>
    <w:p w14:paraId="779F3C17" w14:textId="77777777" w:rsidR="00796CFA" w:rsidRDefault="00796CFA" w:rsidP="00F04E7A">
      <w:pPr>
        <w:rPr>
          <w:rFonts w:cstheme="minorHAnsi"/>
          <w:sz w:val="28"/>
          <w:szCs w:val="28"/>
        </w:rPr>
      </w:pPr>
    </w:p>
    <w:p w14:paraId="1DB64404" w14:textId="77777777" w:rsidR="00796CFA" w:rsidRDefault="00796CFA" w:rsidP="004C4269">
      <w:pPr>
        <w:pBdr>
          <w:bottom w:val="single" w:sz="4" w:space="1" w:color="auto"/>
        </w:pBdr>
        <w:rPr>
          <w:rFonts w:cstheme="minorHAnsi"/>
          <w:sz w:val="28"/>
          <w:szCs w:val="28"/>
        </w:rPr>
      </w:pPr>
    </w:p>
    <w:p w14:paraId="048D2CA4" w14:textId="32D12CF3" w:rsidR="00F04E7A" w:rsidRDefault="00BD0617" w:rsidP="00F04E7A">
      <w:pPr>
        <w:rPr>
          <w:rFonts w:cstheme="minorHAnsi"/>
          <w:sz w:val="28"/>
          <w:szCs w:val="28"/>
        </w:rPr>
      </w:pPr>
      <w:r>
        <w:rPr>
          <w:rFonts w:cstheme="minorHAnsi"/>
          <w:sz w:val="28"/>
          <w:szCs w:val="28"/>
        </w:rPr>
        <w:t>Major problems with contracts today:</w:t>
      </w:r>
    </w:p>
    <w:p w14:paraId="32618C97" w14:textId="3D907737" w:rsidR="00BD0617" w:rsidRDefault="00BD0617" w:rsidP="005A2D55">
      <w:pPr>
        <w:ind w:firstLine="720"/>
        <w:rPr>
          <w:rFonts w:cstheme="minorHAnsi"/>
          <w:sz w:val="28"/>
          <w:szCs w:val="28"/>
        </w:rPr>
      </w:pPr>
      <w:r>
        <w:rPr>
          <w:rFonts w:cstheme="minorHAnsi"/>
          <w:sz w:val="28"/>
          <w:szCs w:val="28"/>
        </w:rPr>
        <w:t>eliminating inspection contingencies</w:t>
      </w:r>
    </w:p>
    <w:p w14:paraId="6A3A5344" w14:textId="42BE533B" w:rsidR="00BD0617" w:rsidRDefault="00BD0617" w:rsidP="005A2D55">
      <w:pPr>
        <w:ind w:left="720"/>
        <w:rPr>
          <w:rFonts w:cstheme="minorHAnsi"/>
          <w:sz w:val="28"/>
          <w:szCs w:val="28"/>
        </w:rPr>
      </w:pPr>
      <w:r>
        <w:rPr>
          <w:rFonts w:cstheme="minorHAnsi"/>
          <w:sz w:val="28"/>
          <w:szCs w:val="28"/>
        </w:rPr>
        <w:t>buyers signing contingency removal forms without knowing the ramifications</w:t>
      </w:r>
    </w:p>
    <w:p w14:paraId="7C13E4EC" w14:textId="2242322A" w:rsidR="00BD0617" w:rsidRDefault="00BD0617" w:rsidP="005A2D55">
      <w:pPr>
        <w:ind w:firstLine="720"/>
        <w:rPr>
          <w:rFonts w:cstheme="minorHAnsi"/>
          <w:sz w:val="28"/>
          <w:szCs w:val="28"/>
        </w:rPr>
      </w:pPr>
      <w:r>
        <w:rPr>
          <w:rFonts w:cstheme="minorHAnsi"/>
          <w:sz w:val="28"/>
          <w:szCs w:val="28"/>
        </w:rPr>
        <w:t>eliminating appraisal contingencies</w:t>
      </w:r>
    </w:p>
    <w:p w14:paraId="4B4BFD15" w14:textId="24CAE9FF" w:rsidR="00BD0617" w:rsidRDefault="00BD0617" w:rsidP="005A2D55">
      <w:pPr>
        <w:ind w:firstLine="720"/>
        <w:rPr>
          <w:rFonts w:cstheme="minorHAnsi"/>
          <w:sz w:val="28"/>
          <w:szCs w:val="28"/>
        </w:rPr>
      </w:pPr>
      <w:r>
        <w:rPr>
          <w:rFonts w:cstheme="minorHAnsi"/>
          <w:sz w:val="28"/>
          <w:szCs w:val="28"/>
        </w:rPr>
        <w:t>pick a good closing date for all parties before you write an offer</w:t>
      </w:r>
    </w:p>
    <w:p w14:paraId="177F9EED" w14:textId="1C90FE5E" w:rsidR="00BD0617" w:rsidRDefault="00BD0617" w:rsidP="005A2D55">
      <w:pPr>
        <w:ind w:left="720"/>
        <w:rPr>
          <w:rFonts w:cstheme="minorHAnsi"/>
          <w:sz w:val="28"/>
          <w:szCs w:val="28"/>
        </w:rPr>
      </w:pPr>
      <w:r>
        <w:rPr>
          <w:rFonts w:cstheme="minorHAnsi"/>
          <w:sz w:val="28"/>
          <w:szCs w:val="28"/>
        </w:rPr>
        <w:t>getting your ego in the way (becoming overly emotional) during a transaction</w:t>
      </w:r>
    </w:p>
    <w:p w14:paraId="34241395" w14:textId="77777777" w:rsidR="005A2D55" w:rsidRDefault="005A2D55" w:rsidP="00F04E7A">
      <w:pPr>
        <w:rPr>
          <w:rFonts w:cstheme="minorHAnsi"/>
          <w:sz w:val="28"/>
          <w:szCs w:val="28"/>
        </w:rPr>
      </w:pPr>
    </w:p>
    <w:p w14:paraId="5385867D" w14:textId="67101A10" w:rsidR="00BD0617" w:rsidRDefault="005A2D55" w:rsidP="00F04E7A">
      <w:pPr>
        <w:rPr>
          <w:rFonts w:cstheme="minorHAnsi"/>
          <w:sz w:val="28"/>
          <w:szCs w:val="28"/>
        </w:rPr>
      </w:pPr>
      <w:r>
        <w:rPr>
          <w:rFonts w:cstheme="minorHAnsi"/>
          <w:sz w:val="28"/>
          <w:szCs w:val="28"/>
        </w:rPr>
        <w:t>Robust offer package</w:t>
      </w:r>
    </w:p>
    <w:p w14:paraId="6FC4B6F8" w14:textId="6D85026D" w:rsidR="005A2D55" w:rsidRDefault="005A2D55" w:rsidP="00F04E7A">
      <w:pPr>
        <w:rPr>
          <w:rFonts w:cstheme="minorHAnsi"/>
          <w:sz w:val="28"/>
          <w:szCs w:val="28"/>
        </w:rPr>
      </w:pPr>
      <w:r>
        <w:rPr>
          <w:rFonts w:cstheme="minorHAnsi"/>
          <w:sz w:val="28"/>
          <w:szCs w:val="28"/>
        </w:rPr>
        <w:t>Find out what’s important to the seller</w:t>
      </w:r>
    </w:p>
    <w:p w14:paraId="22BB1113" w14:textId="046E3F18" w:rsidR="005A2D55" w:rsidRDefault="005A2D55" w:rsidP="00F04E7A">
      <w:pPr>
        <w:rPr>
          <w:rFonts w:cstheme="minorHAnsi"/>
          <w:sz w:val="28"/>
          <w:szCs w:val="28"/>
        </w:rPr>
      </w:pPr>
      <w:r>
        <w:rPr>
          <w:rFonts w:cstheme="minorHAnsi"/>
          <w:sz w:val="28"/>
          <w:szCs w:val="28"/>
        </w:rPr>
        <w:t>Promote your qualifications - professional network with legal help</w:t>
      </w:r>
    </w:p>
    <w:p w14:paraId="777E1208" w14:textId="77777777" w:rsidR="00F04E7A" w:rsidRDefault="00F04E7A" w:rsidP="002C76DD">
      <w:pPr>
        <w:rPr>
          <w:rFonts w:cstheme="minorHAnsi"/>
          <w:sz w:val="28"/>
          <w:szCs w:val="28"/>
        </w:rPr>
      </w:pPr>
    </w:p>
    <w:p w14:paraId="5CAD3CF4" w14:textId="77777777" w:rsidR="00F04E7A" w:rsidRDefault="00F04E7A" w:rsidP="002C76DD">
      <w:pPr>
        <w:rPr>
          <w:rFonts w:cstheme="minorHAnsi"/>
          <w:sz w:val="28"/>
          <w:szCs w:val="28"/>
        </w:rPr>
      </w:pPr>
    </w:p>
    <w:p w14:paraId="7DD318DA" w14:textId="4E150B98" w:rsidR="003532B5" w:rsidRDefault="003532B5" w:rsidP="002C76DD">
      <w:pPr>
        <w:rPr>
          <w:rFonts w:cstheme="minorHAnsi"/>
          <w:sz w:val="28"/>
          <w:szCs w:val="28"/>
        </w:rPr>
      </w:pPr>
    </w:p>
    <w:p w14:paraId="186AA096" w14:textId="67C11368" w:rsidR="003532B5" w:rsidRDefault="003532B5" w:rsidP="002C76DD">
      <w:pPr>
        <w:rPr>
          <w:rFonts w:cstheme="minorHAnsi"/>
          <w:sz w:val="28"/>
          <w:szCs w:val="28"/>
        </w:rPr>
      </w:pPr>
      <w:r>
        <w:rPr>
          <w:rFonts w:cstheme="minorHAnsi"/>
          <w:sz w:val="28"/>
          <w:szCs w:val="28"/>
        </w:rPr>
        <w:t>COVID CASES – OFFICE/OPEN HOUSE POLICY</w:t>
      </w:r>
    </w:p>
    <w:p w14:paraId="75126D65" w14:textId="77777777" w:rsidR="003532B5" w:rsidRDefault="003532B5" w:rsidP="002C76DD">
      <w:pPr>
        <w:rPr>
          <w:rFonts w:cstheme="minorHAnsi"/>
          <w:sz w:val="28"/>
          <w:szCs w:val="28"/>
        </w:rPr>
      </w:pPr>
    </w:p>
    <w:p w14:paraId="0D58AA1A" w14:textId="62C2C472" w:rsidR="002F5AC1" w:rsidRDefault="002F5AC1" w:rsidP="002C76DD">
      <w:pPr>
        <w:rPr>
          <w:rFonts w:cstheme="minorHAnsi"/>
          <w:sz w:val="28"/>
          <w:szCs w:val="28"/>
        </w:rPr>
      </w:pPr>
      <w:r>
        <w:rPr>
          <w:rFonts w:cstheme="minorHAnsi"/>
          <w:sz w:val="28"/>
          <w:szCs w:val="28"/>
        </w:rPr>
        <w:t xml:space="preserve">Networking important – 2 deals put together last week – small brokers </w:t>
      </w:r>
      <w:r w:rsidR="007E56D1">
        <w:rPr>
          <w:rFonts w:cstheme="minorHAnsi"/>
          <w:sz w:val="28"/>
          <w:szCs w:val="28"/>
        </w:rPr>
        <w:t>frustrated</w:t>
      </w:r>
    </w:p>
    <w:p w14:paraId="2F1D27EE" w14:textId="77777777" w:rsidR="002F5AC1" w:rsidRDefault="002F5AC1" w:rsidP="002C76DD">
      <w:pPr>
        <w:rPr>
          <w:rFonts w:cstheme="minorHAnsi"/>
          <w:sz w:val="28"/>
          <w:szCs w:val="28"/>
        </w:rPr>
      </w:pPr>
    </w:p>
    <w:p w14:paraId="048D3A79" w14:textId="77777777" w:rsidR="008A5742" w:rsidRDefault="008A5742" w:rsidP="002C76DD">
      <w:pPr>
        <w:rPr>
          <w:rFonts w:cstheme="minorHAnsi"/>
          <w:sz w:val="28"/>
          <w:szCs w:val="28"/>
        </w:rPr>
      </w:pPr>
    </w:p>
    <w:p w14:paraId="163DDEC0" w14:textId="20DC115D" w:rsidR="002C76DD" w:rsidRDefault="00404531" w:rsidP="002C76DD">
      <w:pPr>
        <w:rPr>
          <w:rFonts w:cstheme="minorHAnsi"/>
          <w:sz w:val="28"/>
          <w:szCs w:val="28"/>
        </w:rPr>
      </w:pPr>
      <w:r>
        <w:rPr>
          <w:rFonts w:cstheme="minorHAnsi"/>
          <w:sz w:val="28"/>
          <w:szCs w:val="28"/>
        </w:rPr>
        <w:t>2. Snapshot</w:t>
      </w:r>
    </w:p>
    <w:p w14:paraId="11D945CE" w14:textId="02D46EAA" w:rsidR="00404531" w:rsidRDefault="00404531" w:rsidP="002C76DD">
      <w:pPr>
        <w:rPr>
          <w:rFonts w:cstheme="minorHAnsi"/>
          <w:sz w:val="28"/>
          <w:szCs w:val="28"/>
        </w:rPr>
      </w:pPr>
      <w:r>
        <w:rPr>
          <w:rFonts w:cstheme="minorHAnsi"/>
          <w:sz w:val="28"/>
          <w:szCs w:val="28"/>
        </w:rPr>
        <w:t>3. Sales Momentum</w:t>
      </w:r>
    </w:p>
    <w:p w14:paraId="2AA62243" w14:textId="29F9316F" w:rsidR="00404531" w:rsidRDefault="00404531" w:rsidP="002C76DD">
      <w:pPr>
        <w:rPr>
          <w:rFonts w:cstheme="minorHAnsi"/>
          <w:sz w:val="28"/>
          <w:szCs w:val="28"/>
        </w:rPr>
      </w:pPr>
      <w:r>
        <w:rPr>
          <w:rFonts w:cstheme="minorHAnsi"/>
          <w:sz w:val="28"/>
          <w:szCs w:val="28"/>
        </w:rPr>
        <w:t xml:space="preserve">4. </w:t>
      </w:r>
    </w:p>
    <w:p w14:paraId="038A9D79" w14:textId="77777777" w:rsidR="00404531" w:rsidRDefault="00404531" w:rsidP="002C76DD">
      <w:pPr>
        <w:rPr>
          <w:rFonts w:cstheme="minorHAnsi"/>
          <w:sz w:val="28"/>
          <w:szCs w:val="28"/>
        </w:rPr>
      </w:pPr>
    </w:p>
    <w:p w14:paraId="56149661" w14:textId="77777777" w:rsidR="002C76DD" w:rsidRDefault="002C76DD" w:rsidP="00FC490D">
      <w:pPr>
        <w:jc w:val="center"/>
        <w:rPr>
          <w:rFonts w:cstheme="minorHAnsi"/>
          <w:sz w:val="28"/>
          <w:szCs w:val="28"/>
        </w:rPr>
      </w:pPr>
    </w:p>
    <w:p w14:paraId="3890E2F2" w14:textId="77777777" w:rsidR="002C76DD" w:rsidRDefault="002C76DD" w:rsidP="00FC490D">
      <w:pPr>
        <w:jc w:val="center"/>
        <w:rPr>
          <w:rFonts w:cstheme="minorHAnsi"/>
          <w:sz w:val="28"/>
          <w:szCs w:val="28"/>
        </w:rPr>
      </w:pPr>
    </w:p>
    <w:p w14:paraId="441BC219" w14:textId="77777777" w:rsidR="002C76DD" w:rsidRDefault="002C76DD" w:rsidP="00FC490D">
      <w:pPr>
        <w:jc w:val="center"/>
        <w:rPr>
          <w:rFonts w:cstheme="minorHAnsi"/>
          <w:sz w:val="28"/>
          <w:szCs w:val="28"/>
        </w:rPr>
      </w:pPr>
    </w:p>
    <w:p w14:paraId="4A7F8A6E" w14:textId="09EB0ABF" w:rsidR="0004640F" w:rsidRDefault="00796CFA" w:rsidP="0004640F">
      <w:pPr>
        <w:rPr>
          <w:rFonts w:cstheme="minorHAnsi"/>
          <w:color w:val="000000"/>
          <w:sz w:val="28"/>
          <w:szCs w:val="28"/>
        </w:rPr>
      </w:pPr>
      <w:r>
        <w:rPr>
          <w:rFonts w:cstheme="minorHAnsi"/>
          <w:color w:val="000000"/>
          <w:sz w:val="28"/>
          <w:szCs w:val="28"/>
        </w:rPr>
        <w:lastRenderedPageBreak/>
        <w:t xml:space="preserve">David </w:t>
      </w:r>
      <w:proofErr w:type="spellStart"/>
      <w:r>
        <w:rPr>
          <w:rFonts w:cstheme="minorHAnsi"/>
          <w:color w:val="000000"/>
          <w:sz w:val="28"/>
          <w:szCs w:val="28"/>
        </w:rPr>
        <w:t>Aneil</w:t>
      </w:r>
      <w:proofErr w:type="spellEnd"/>
      <w:r>
        <w:rPr>
          <w:rFonts w:cstheme="minorHAnsi"/>
          <w:color w:val="000000"/>
          <w:sz w:val="28"/>
          <w:szCs w:val="28"/>
        </w:rPr>
        <w:t xml:space="preserve"> - SII Eviction Services</w:t>
      </w:r>
    </w:p>
    <w:p w14:paraId="1907FAA2" w14:textId="77777777" w:rsidR="00796CFA" w:rsidRPr="0004640F" w:rsidRDefault="00796CFA" w:rsidP="0004640F">
      <w:pPr>
        <w:rPr>
          <w:rFonts w:cstheme="minorHAnsi"/>
          <w:color w:val="000000"/>
          <w:sz w:val="28"/>
          <w:szCs w:val="28"/>
        </w:rPr>
      </w:pPr>
    </w:p>
    <w:p w14:paraId="4544AFD8" w14:textId="77777777" w:rsidR="00796CFA" w:rsidRPr="00796CFA" w:rsidRDefault="00796CFA" w:rsidP="00796CFA">
      <w:pPr>
        <w:rPr>
          <w:rFonts w:ascii="Calibri" w:hAnsi="Calibri" w:cs="Calibri"/>
          <w:color w:val="000000"/>
          <w:sz w:val="28"/>
          <w:szCs w:val="28"/>
        </w:rPr>
      </w:pPr>
      <w:r w:rsidRPr="00796CFA">
        <w:rPr>
          <w:rFonts w:ascii="Calibri" w:hAnsi="Calibri" w:cs="Calibri"/>
          <w:color w:val="000000"/>
          <w:sz w:val="28"/>
          <w:szCs w:val="28"/>
        </w:rPr>
        <w:t xml:space="preserve">1. My tenant is on month to month rental. Can I give </w:t>
      </w:r>
      <w:proofErr w:type="gramStart"/>
      <w:r w:rsidRPr="00796CFA">
        <w:rPr>
          <w:rFonts w:ascii="Calibri" w:hAnsi="Calibri" w:cs="Calibri"/>
          <w:color w:val="000000"/>
          <w:sz w:val="28"/>
          <w:szCs w:val="28"/>
        </w:rPr>
        <w:t>60 day</w:t>
      </w:r>
      <w:proofErr w:type="gramEnd"/>
      <w:r w:rsidRPr="00796CFA">
        <w:rPr>
          <w:rFonts w:ascii="Calibri" w:hAnsi="Calibri" w:cs="Calibri"/>
          <w:color w:val="000000"/>
          <w:sz w:val="28"/>
          <w:szCs w:val="28"/>
        </w:rPr>
        <w:t xml:space="preserve"> Notice of Termination of Tenancy since I want to sell the property.???</w:t>
      </w:r>
    </w:p>
    <w:p w14:paraId="771AD3EC" w14:textId="77777777" w:rsidR="00796CFA" w:rsidRPr="00796CFA" w:rsidRDefault="00796CFA" w:rsidP="00796CFA">
      <w:pPr>
        <w:rPr>
          <w:rFonts w:ascii="Calibri" w:hAnsi="Calibri" w:cs="Calibri"/>
          <w:color w:val="000000"/>
          <w:sz w:val="28"/>
          <w:szCs w:val="28"/>
        </w:rPr>
      </w:pPr>
      <w:r w:rsidRPr="00796CFA">
        <w:rPr>
          <w:rFonts w:ascii="Calibri" w:hAnsi="Calibri" w:cs="Calibri"/>
          <w:color w:val="000000"/>
          <w:sz w:val="28"/>
          <w:szCs w:val="28"/>
        </w:rPr>
        <w:t> </w:t>
      </w:r>
    </w:p>
    <w:p w14:paraId="5B40F87F" w14:textId="77777777" w:rsidR="00796CFA" w:rsidRPr="00796CFA" w:rsidRDefault="00796CFA" w:rsidP="00796CFA">
      <w:pPr>
        <w:rPr>
          <w:rFonts w:ascii="Calibri" w:hAnsi="Calibri" w:cs="Calibri"/>
          <w:color w:val="000000"/>
          <w:sz w:val="28"/>
          <w:szCs w:val="28"/>
        </w:rPr>
      </w:pPr>
      <w:r w:rsidRPr="00796CFA">
        <w:rPr>
          <w:rFonts w:ascii="Calibri" w:hAnsi="Calibri" w:cs="Calibri"/>
          <w:color w:val="000000"/>
          <w:sz w:val="28"/>
          <w:szCs w:val="28"/>
        </w:rPr>
        <w:t xml:space="preserve">2. My tenant’s lease is ending soon. Can I give notice that I will not be renewing the lease and tenant needs to vacate at end of </w:t>
      </w:r>
      <w:proofErr w:type="gramStart"/>
      <w:r w:rsidRPr="00796CFA">
        <w:rPr>
          <w:rFonts w:ascii="Calibri" w:hAnsi="Calibri" w:cs="Calibri"/>
          <w:color w:val="000000"/>
          <w:sz w:val="28"/>
          <w:szCs w:val="28"/>
        </w:rPr>
        <w:t>lease.</w:t>
      </w:r>
      <w:proofErr w:type="gramEnd"/>
      <w:r w:rsidRPr="00796CFA">
        <w:rPr>
          <w:rFonts w:ascii="Calibri" w:hAnsi="Calibri" w:cs="Calibri"/>
          <w:color w:val="000000"/>
          <w:sz w:val="28"/>
          <w:szCs w:val="28"/>
        </w:rPr>
        <w:t xml:space="preserve"> How much notice do I give???</w:t>
      </w:r>
    </w:p>
    <w:p w14:paraId="668A1266" w14:textId="77777777" w:rsidR="00796CFA" w:rsidRPr="00796CFA" w:rsidRDefault="00796CFA" w:rsidP="00796CFA">
      <w:pPr>
        <w:rPr>
          <w:rFonts w:ascii="Calibri" w:hAnsi="Calibri" w:cs="Calibri"/>
          <w:color w:val="000000"/>
        </w:rPr>
      </w:pPr>
      <w:r w:rsidRPr="00796CFA">
        <w:rPr>
          <w:rFonts w:ascii="Calibri" w:hAnsi="Calibri" w:cs="Calibri"/>
          <w:color w:val="000000"/>
          <w:sz w:val="22"/>
          <w:szCs w:val="22"/>
        </w:rPr>
        <w:t> </w:t>
      </w:r>
    </w:p>
    <w:p w14:paraId="0F37445B" w14:textId="77777777" w:rsidR="0004640F" w:rsidRPr="0004640F" w:rsidRDefault="0004640F" w:rsidP="0004640F">
      <w:pPr>
        <w:rPr>
          <w:rFonts w:cstheme="minorHAnsi"/>
          <w:color w:val="000000"/>
          <w:sz w:val="28"/>
          <w:szCs w:val="28"/>
        </w:rPr>
      </w:pPr>
      <w:r w:rsidRPr="0004640F">
        <w:rPr>
          <w:rFonts w:cstheme="minorHAnsi"/>
          <w:color w:val="000000"/>
          <w:sz w:val="28"/>
          <w:szCs w:val="28"/>
        </w:rPr>
        <w:t> </w:t>
      </w:r>
    </w:p>
    <w:p w14:paraId="5645FFE5" w14:textId="77777777" w:rsidR="0004640F" w:rsidRPr="0004640F" w:rsidRDefault="0004640F" w:rsidP="0004640F">
      <w:pPr>
        <w:rPr>
          <w:rFonts w:cstheme="minorHAnsi"/>
          <w:color w:val="000000"/>
          <w:sz w:val="28"/>
          <w:szCs w:val="28"/>
        </w:rPr>
      </w:pPr>
      <w:r w:rsidRPr="0004640F">
        <w:rPr>
          <w:rFonts w:cstheme="minorHAnsi"/>
          <w:color w:val="000000"/>
          <w:sz w:val="28"/>
          <w:szCs w:val="28"/>
        </w:rPr>
        <w:t> </w:t>
      </w:r>
    </w:p>
    <w:p w14:paraId="5676CDCE" w14:textId="77777777" w:rsidR="0004640F" w:rsidRPr="0004640F" w:rsidRDefault="0004640F" w:rsidP="0004640F">
      <w:pPr>
        <w:rPr>
          <w:rFonts w:cstheme="minorHAnsi"/>
          <w:color w:val="000000"/>
          <w:sz w:val="28"/>
          <w:szCs w:val="28"/>
        </w:rPr>
      </w:pPr>
      <w:r w:rsidRPr="0004640F">
        <w:rPr>
          <w:rFonts w:cstheme="minorHAnsi"/>
          <w:color w:val="000000"/>
          <w:sz w:val="28"/>
          <w:szCs w:val="28"/>
        </w:rPr>
        <w:t>He will also promote Tony Watson’s upcoming class on Thurs, Aug 19</w:t>
      </w:r>
      <w:r w:rsidRPr="0004640F">
        <w:rPr>
          <w:rFonts w:cstheme="minorHAnsi"/>
          <w:color w:val="000000"/>
          <w:sz w:val="28"/>
          <w:szCs w:val="28"/>
          <w:vertAlign w:val="superscript"/>
        </w:rPr>
        <w:t>th</w:t>
      </w:r>
      <w:r w:rsidRPr="0004640F">
        <w:rPr>
          <w:rFonts w:cstheme="minorHAnsi"/>
          <w:color w:val="000000"/>
          <w:sz w:val="28"/>
          <w:szCs w:val="28"/>
        </w:rPr>
        <w:t> 2-3pm </w:t>
      </w:r>
      <w:r w:rsidRPr="0004640F">
        <w:rPr>
          <w:rFonts w:cstheme="minorHAnsi"/>
          <w:color w:val="000000"/>
          <w:sz w:val="28"/>
          <w:szCs w:val="28"/>
        </w:rPr>
        <w:br/>
        <w:t>The Power of INC: Tax Savings During Times of Economic Uncertainty</w:t>
      </w:r>
    </w:p>
    <w:p w14:paraId="26C23AF8" w14:textId="77777777" w:rsidR="0004640F" w:rsidRPr="0004640F" w:rsidRDefault="0004640F" w:rsidP="0004640F">
      <w:pPr>
        <w:rPr>
          <w:rFonts w:cstheme="minorHAnsi"/>
          <w:color w:val="000000"/>
          <w:sz w:val="28"/>
          <w:szCs w:val="28"/>
        </w:rPr>
      </w:pPr>
      <w:r w:rsidRPr="0004640F">
        <w:rPr>
          <w:rFonts w:cstheme="minorHAnsi"/>
          <w:color w:val="000000"/>
          <w:sz w:val="28"/>
          <w:szCs w:val="28"/>
        </w:rPr>
        <w:t> </w:t>
      </w:r>
    </w:p>
    <w:p w14:paraId="2979CA02" w14:textId="77777777" w:rsidR="00016FCC" w:rsidRPr="0004640F" w:rsidRDefault="00016FCC" w:rsidP="00FC490D">
      <w:pPr>
        <w:rPr>
          <w:rFonts w:cstheme="minorHAnsi"/>
          <w:sz w:val="28"/>
          <w:szCs w:val="28"/>
        </w:rPr>
      </w:pPr>
    </w:p>
    <w:sectPr w:rsidR="00016FCC" w:rsidRPr="0004640F" w:rsidSect="00236E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94FE0"/>
    <w:multiLevelType w:val="multilevel"/>
    <w:tmpl w:val="05CA8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90D"/>
    <w:rsid w:val="00016FCC"/>
    <w:rsid w:val="00041A9E"/>
    <w:rsid w:val="0004640F"/>
    <w:rsid w:val="001B2495"/>
    <w:rsid w:val="00236EC1"/>
    <w:rsid w:val="002C76DD"/>
    <w:rsid w:val="002F5AC1"/>
    <w:rsid w:val="003532B5"/>
    <w:rsid w:val="00404531"/>
    <w:rsid w:val="00445EC9"/>
    <w:rsid w:val="00464F47"/>
    <w:rsid w:val="004B40E6"/>
    <w:rsid w:val="004C4269"/>
    <w:rsid w:val="0051712B"/>
    <w:rsid w:val="005376AF"/>
    <w:rsid w:val="005A2D55"/>
    <w:rsid w:val="006C2406"/>
    <w:rsid w:val="0076182A"/>
    <w:rsid w:val="00796CFA"/>
    <w:rsid w:val="007E56D1"/>
    <w:rsid w:val="00873F23"/>
    <w:rsid w:val="008A5742"/>
    <w:rsid w:val="008D0A4E"/>
    <w:rsid w:val="008E1796"/>
    <w:rsid w:val="009215CB"/>
    <w:rsid w:val="00BC2147"/>
    <w:rsid w:val="00BD0617"/>
    <w:rsid w:val="00BE7DFC"/>
    <w:rsid w:val="00C17AA8"/>
    <w:rsid w:val="00DA161E"/>
    <w:rsid w:val="00EA13BF"/>
    <w:rsid w:val="00EA455B"/>
    <w:rsid w:val="00F04E7A"/>
    <w:rsid w:val="00F97BC2"/>
    <w:rsid w:val="00FC490D"/>
    <w:rsid w:val="00FC6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6C60"/>
  <w15:chartTrackingRefBased/>
  <w15:docId w15:val="{985E9E11-F15E-7844-A959-7D057A67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4269"/>
    <w:rPr>
      <w:rFonts w:ascii="Times New Roman" w:eastAsia="Times New Roman" w:hAnsi="Times New Roman" w:cs="Times New Roman"/>
    </w:rPr>
  </w:style>
  <w:style w:type="paragraph" w:styleId="Heading2">
    <w:name w:val="heading 2"/>
    <w:basedOn w:val="Normal"/>
    <w:link w:val="Heading2Char"/>
    <w:uiPriority w:val="9"/>
    <w:qFormat/>
    <w:rsid w:val="00796CFA"/>
    <w:pPr>
      <w:spacing w:before="100" w:beforeAutospacing="1" w:after="100" w:afterAutospacing="1"/>
      <w:outlineLvl w:val="1"/>
    </w:pPr>
    <w:rPr>
      <w:b/>
      <w:bCs/>
      <w:sz w:val="36"/>
      <w:szCs w:val="36"/>
    </w:rPr>
  </w:style>
  <w:style w:type="paragraph" w:styleId="Heading4">
    <w:name w:val="heading 4"/>
    <w:basedOn w:val="Normal"/>
    <w:link w:val="Heading4Char"/>
    <w:uiPriority w:val="9"/>
    <w:qFormat/>
    <w:rsid w:val="00796CF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532B5"/>
  </w:style>
  <w:style w:type="character" w:styleId="Hyperlink">
    <w:name w:val="Hyperlink"/>
    <w:basedOn w:val="DefaultParagraphFont"/>
    <w:uiPriority w:val="99"/>
    <w:semiHidden/>
    <w:unhideWhenUsed/>
    <w:rsid w:val="0004640F"/>
    <w:rPr>
      <w:color w:val="0000FF"/>
      <w:u w:val="single"/>
    </w:rPr>
  </w:style>
  <w:style w:type="character" w:customStyle="1" w:styleId="Heading2Char">
    <w:name w:val="Heading 2 Char"/>
    <w:basedOn w:val="DefaultParagraphFont"/>
    <w:link w:val="Heading2"/>
    <w:uiPriority w:val="9"/>
    <w:rsid w:val="00796CFA"/>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96CFA"/>
    <w:rPr>
      <w:rFonts w:ascii="Times New Roman" w:eastAsia="Times New Roman" w:hAnsi="Times New Roman" w:cs="Times New Roman"/>
      <w:b/>
      <w:bCs/>
    </w:rPr>
  </w:style>
  <w:style w:type="paragraph" w:styleId="NormalWeb">
    <w:name w:val="Normal (Web)"/>
    <w:basedOn w:val="Normal"/>
    <w:uiPriority w:val="99"/>
    <w:unhideWhenUsed/>
    <w:rsid w:val="00796CFA"/>
    <w:pPr>
      <w:spacing w:before="100" w:beforeAutospacing="1" w:after="100" w:afterAutospacing="1"/>
    </w:pPr>
  </w:style>
  <w:style w:type="character" w:styleId="Emphasis">
    <w:name w:val="Emphasis"/>
    <w:basedOn w:val="DefaultParagraphFont"/>
    <w:uiPriority w:val="20"/>
    <w:qFormat/>
    <w:rsid w:val="00796CFA"/>
    <w:rPr>
      <w:i/>
      <w:iCs/>
    </w:rPr>
  </w:style>
  <w:style w:type="paragraph" w:customStyle="1" w:styleId="title">
    <w:name w:val="title"/>
    <w:basedOn w:val="Normal"/>
    <w:rsid w:val="00796CFA"/>
    <w:pPr>
      <w:spacing w:before="100" w:beforeAutospacing="1" w:after="100" w:afterAutospacing="1"/>
    </w:pPr>
  </w:style>
  <w:style w:type="character" w:customStyle="1" w:styleId="sponsored-label">
    <w:name w:val="sponsored-label"/>
    <w:basedOn w:val="DefaultParagraphFont"/>
    <w:rsid w:val="00796CFA"/>
  </w:style>
  <w:style w:type="character" w:styleId="Strong">
    <w:name w:val="Strong"/>
    <w:basedOn w:val="DefaultParagraphFont"/>
    <w:uiPriority w:val="22"/>
    <w:qFormat/>
    <w:rsid w:val="00796C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064753">
      <w:bodyDiv w:val="1"/>
      <w:marLeft w:val="0"/>
      <w:marRight w:val="0"/>
      <w:marTop w:val="0"/>
      <w:marBottom w:val="0"/>
      <w:divBdr>
        <w:top w:val="none" w:sz="0" w:space="0" w:color="auto"/>
        <w:left w:val="none" w:sz="0" w:space="0" w:color="auto"/>
        <w:bottom w:val="none" w:sz="0" w:space="0" w:color="auto"/>
        <w:right w:val="none" w:sz="0" w:space="0" w:color="auto"/>
      </w:divBdr>
    </w:div>
    <w:div w:id="498619484">
      <w:bodyDiv w:val="1"/>
      <w:marLeft w:val="0"/>
      <w:marRight w:val="0"/>
      <w:marTop w:val="0"/>
      <w:marBottom w:val="0"/>
      <w:divBdr>
        <w:top w:val="none" w:sz="0" w:space="0" w:color="auto"/>
        <w:left w:val="none" w:sz="0" w:space="0" w:color="auto"/>
        <w:bottom w:val="none" w:sz="0" w:space="0" w:color="auto"/>
        <w:right w:val="none" w:sz="0" w:space="0" w:color="auto"/>
      </w:divBdr>
      <w:divsChild>
        <w:div w:id="1001008348">
          <w:marLeft w:val="0"/>
          <w:marRight w:val="0"/>
          <w:marTop w:val="0"/>
          <w:marBottom w:val="0"/>
          <w:divBdr>
            <w:top w:val="none" w:sz="0" w:space="0" w:color="auto"/>
            <w:left w:val="none" w:sz="0" w:space="0" w:color="auto"/>
            <w:bottom w:val="none" w:sz="0" w:space="0" w:color="auto"/>
            <w:right w:val="none" w:sz="0" w:space="0" w:color="auto"/>
          </w:divBdr>
          <w:divsChild>
            <w:div w:id="1758480063">
              <w:marLeft w:val="0"/>
              <w:marRight w:val="0"/>
              <w:marTop w:val="0"/>
              <w:marBottom w:val="0"/>
              <w:divBdr>
                <w:top w:val="none" w:sz="0" w:space="0" w:color="auto"/>
                <w:left w:val="none" w:sz="0" w:space="0" w:color="auto"/>
                <w:bottom w:val="none" w:sz="0" w:space="0" w:color="auto"/>
                <w:right w:val="none" w:sz="0" w:space="0" w:color="auto"/>
              </w:divBdr>
              <w:divsChild>
                <w:div w:id="1217548226">
                  <w:marLeft w:val="0"/>
                  <w:marRight w:val="0"/>
                  <w:marTop w:val="0"/>
                  <w:marBottom w:val="0"/>
                  <w:divBdr>
                    <w:top w:val="none" w:sz="0" w:space="0" w:color="auto"/>
                    <w:left w:val="none" w:sz="0" w:space="0" w:color="auto"/>
                    <w:bottom w:val="none" w:sz="0" w:space="0" w:color="auto"/>
                    <w:right w:val="none" w:sz="0" w:space="0" w:color="auto"/>
                  </w:divBdr>
                  <w:divsChild>
                    <w:div w:id="1899513731">
                      <w:marLeft w:val="0"/>
                      <w:marRight w:val="0"/>
                      <w:marTop w:val="75"/>
                      <w:marBottom w:val="75"/>
                      <w:divBdr>
                        <w:top w:val="none" w:sz="0" w:space="0" w:color="auto"/>
                        <w:left w:val="none" w:sz="0" w:space="0" w:color="auto"/>
                        <w:bottom w:val="none" w:sz="0" w:space="0" w:color="auto"/>
                        <w:right w:val="none" w:sz="0" w:space="0" w:color="auto"/>
                      </w:divBdr>
                    </w:div>
                    <w:div w:id="367606319">
                      <w:marLeft w:val="0"/>
                      <w:marRight w:val="0"/>
                      <w:marTop w:val="75"/>
                      <w:marBottom w:val="75"/>
                      <w:divBdr>
                        <w:top w:val="none" w:sz="0" w:space="0" w:color="auto"/>
                        <w:left w:val="none" w:sz="0" w:space="0" w:color="auto"/>
                        <w:bottom w:val="none" w:sz="0" w:space="0" w:color="auto"/>
                        <w:right w:val="none" w:sz="0" w:space="0" w:color="auto"/>
                      </w:divBdr>
                    </w:div>
                    <w:div w:id="893465009">
                      <w:marLeft w:val="0"/>
                      <w:marRight w:val="0"/>
                      <w:marTop w:val="75"/>
                      <w:marBottom w:val="75"/>
                      <w:divBdr>
                        <w:top w:val="none" w:sz="0" w:space="0" w:color="auto"/>
                        <w:left w:val="none" w:sz="0" w:space="0" w:color="auto"/>
                        <w:bottom w:val="none" w:sz="0" w:space="0" w:color="auto"/>
                        <w:right w:val="none" w:sz="0" w:space="0" w:color="auto"/>
                      </w:divBdr>
                    </w:div>
                    <w:div w:id="19404075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574051246">
          <w:marLeft w:val="0"/>
          <w:marRight w:val="0"/>
          <w:marTop w:val="0"/>
          <w:marBottom w:val="300"/>
          <w:divBdr>
            <w:top w:val="none" w:sz="0" w:space="0" w:color="auto"/>
            <w:left w:val="none" w:sz="0" w:space="0" w:color="auto"/>
            <w:bottom w:val="none" w:sz="0" w:space="0" w:color="auto"/>
            <w:right w:val="none" w:sz="0" w:space="0" w:color="auto"/>
          </w:divBdr>
          <w:divsChild>
            <w:div w:id="2128960794">
              <w:marLeft w:val="0"/>
              <w:marRight w:val="0"/>
              <w:marTop w:val="0"/>
              <w:marBottom w:val="0"/>
              <w:divBdr>
                <w:top w:val="none" w:sz="0" w:space="0" w:color="auto"/>
                <w:left w:val="none" w:sz="0" w:space="0" w:color="auto"/>
                <w:bottom w:val="none" w:sz="0" w:space="0" w:color="auto"/>
                <w:right w:val="none" w:sz="0" w:space="0" w:color="auto"/>
              </w:divBdr>
              <w:divsChild>
                <w:div w:id="2012172014">
                  <w:marLeft w:val="390"/>
                  <w:marRight w:val="510"/>
                  <w:marTop w:val="0"/>
                  <w:marBottom w:val="0"/>
                  <w:divBdr>
                    <w:top w:val="none" w:sz="0" w:space="0" w:color="auto"/>
                    <w:left w:val="none" w:sz="0" w:space="0" w:color="auto"/>
                    <w:bottom w:val="none" w:sz="0" w:space="0" w:color="auto"/>
                    <w:right w:val="none" w:sz="0" w:space="0" w:color="auto"/>
                  </w:divBdr>
                </w:div>
                <w:div w:id="454443803">
                  <w:marLeft w:val="0"/>
                  <w:marRight w:val="0"/>
                  <w:marTop w:val="0"/>
                  <w:marBottom w:val="75"/>
                  <w:divBdr>
                    <w:top w:val="none" w:sz="0" w:space="0" w:color="auto"/>
                    <w:left w:val="none" w:sz="0" w:space="0" w:color="auto"/>
                    <w:bottom w:val="none" w:sz="0" w:space="0" w:color="auto"/>
                    <w:right w:val="none" w:sz="0" w:space="0" w:color="auto"/>
                  </w:divBdr>
                </w:div>
                <w:div w:id="34280914">
                  <w:marLeft w:val="0"/>
                  <w:marRight w:val="0"/>
                  <w:marTop w:val="0"/>
                  <w:marBottom w:val="0"/>
                  <w:divBdr>
                    <w:top w:val="none" w:sz="0" w:space="0" w:color="auto"/>
                    <w:left w:val="none" w:sz="0" w:space="0" w:color="auto"/>
                    <w:bottom w:val="none" w:sz="0" w:space="0" w:color="auto"/>
                    <w:right w:val="none" w:sz="0" w:space="0" w:color="auto"/>
                  </w:divBdr>
                </w:div>
                <w:div w:id="18552669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1970791">
          <w:marLeft w:val="0"/>
          <w:marRight w:val="0"/>
          <w:marTop w:val="0"/>
          <w:marBottom w:val="0"/>
          <w:divBdr>
            <w:top w:val="none" w:sz="0" w:space="0" w:color="auto"/>
            <w:left w:val="none" w:sz="0" w:space="0" w:color="auto"/>
            <w:bottom w:val="none" w:sz="0" w:space="0" w:color="auto"/>
            <w:right w:val="none" w:sz="0" w:space="0" w:color="auto"/>
          </w:divBdr>
          <w:divsChild>
            <w:div w:id="1269314200">
              <w:marLeft w:val="0"/>
              <w:marRight w:val="0"/>
              <w:marTop w:val="0"/>
              <w:marBottom w:val="0"/>
              <w:divBdr>
                <w:top w:val="none" w:sz="0" w:space="0" w:color="auto"/>
                <w:left w:val="none" w:sz="0" w:space="0" w:color="auto"/>
                <w:bottom w:val="none" w:sz="0" w:space="0" w:color="auto"/>
                <w:right w:val="none" w:sz="0" w:space="0" w:color="auto"/>
              </w:divBdr>
              <w:divsChild>
                <w:div w:id="880703882">
                  <w:marLeft w:val="0"/>
                  <w:marRight w:val="0"/>
                  <w:marTop w:val="0"/>
                  <w:marBottom w:val="0"/>
                  <w:divBdr>
                    <w:top w:val="none" w:sz="0" w:space="0" w:color="auto"/>
                    <w:left w:val="none" w:sz="0" w:space="0" w:color="auto"/>
                    <w:bottom w:val="none" w:sz="0" w:space="0" w:color="auto"/>
                    <w:right w:val="none" w:sz="0" w:space="0" w:color="auto"/>
                  </w:divBdr>
                  <w:divsChild>
                    <w:div w:id="810950950">
                      <w:marLeft w:val="0"/>
                      <w:marRight w:val="0"/>
                      <w:marTop w:val="75"/>
                      <w:marBottom w:val="75"/>
                      <w:divBdr>
                        <w:top w:val="none" w:sz="0" w:space="0" w:color="auto"/>
                        <w:left w:val="none" w:sz="0" w:space="0" w:color="auto"/>
                        <w:bottom w:val="none" w:sz="0" w:space="0" w:color="auto"/>
                        <w:right w:val="none" w:sz="0" w:space="0" w:color="auto"/>
                      </w:divBdr>
                    </w:div>
                    <w:div w:id="1087537122">
                      <w:marLeft w:val="0"/>
                      <w:marRight w:val="0"/>
                      <w:marTop w:val="75"/>
                      <w:marBottom w:val="75"/>
                      <w:divBdr>
                        <w:top w:val="none" w:sz="0" w:space="0" w:color="auto"/>
                        <w:left w:val="none" w:sz="0" w:space="0" w:color="auto"/>
                        <w:bottom w:val="none" w:sz="0" w:space="0" w:color="auto"/>
                        <w:right w:val="none" w:sz="0" w:space="0" w:color="auto"/>
                      </w:divBdr>
                    </w:div>
                    <w:div w:id="1010259398">
                      <w:marLeft w:val="0"/>
                      <w:marRight w:val="0"/>
                      <w:marTop w:val="75"/>
                      <w:marBottom w:val="75"/>
                      <w:divBdr>
                        <w:top w:val="none" w:sz="0" w:space="0" w:color="auto"/>
                        <w:left w:val="none" w:sz="0" w:space="0" w:color="auto"/>
                        <w:bottom w:val="none" w:sz="0" w:space="0" w:color="auto"/>
                        <w:right w:val="none" w:sz="0" w:space="0" w:color="auto"/>
                      </w:divBdr>
                    </w:div>
                    <w:div w:id="799879138">
                      <w:marLeft w:val="0"/>
                      <w:marRight w:val="0"/>
                      <w:marTop w:val="75"/>
                      <w:marBottom w:val="75"/>
                      <w:divBdr>
                        <w:top w:val="none" w:sz="0" w:space="0" w:color="auto"/>
                        <w:left w:val="none" w:sz="0" w:space="0" w:color="auto"/>
                        <w:bottom w:val="none" w:sz="0" w:space="0" w:color="auto"/>
                        <w:right w:val="none" w:sz="0" w:space="0" w:color="auto"/>
                      </w:divBdr>
                    </w:div>
                    <w:div w:id="41814190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9572230">
          <w:marLeft w:val="0"/>
          <w:marRight w:val="0"/>
          <w:marTop w:val="0"/>
          <w:marBottom w:val="450"/>
          <w:divBdr>
            <w:top w:val="none" w:sz="0" w:space="0" w:color="auto"/>
            <w:left w:val="none" w:sz="0" w:space="0" w:color="auto"/>
            <w:bottom w:val="none" w:sz="0" w:space="0" w:color="auto"/>
            <w:right w:val="none" w:sz="0" w:space="0" w:color="auto"/>
          </w:divBdr>
          <w:divsChild>
            <w:div w:id="564730244">
              <w:marLeft w:val="0"/>
              <w:marRight w:val="0"/>
              <w:marTop w:val="0"/>
              <w:marBottom w:val="0"/>
              <w:divBdr>
                <w:top w:val="none" w:sz="0" w:space="0" w:color="auto"/>
                <w:left w:val="none" w:sz="0" w:space="0" w:color="auto"/>
                <w:bottom w:val="none" w:sz="0" w:space="0" w:color="auto"/>
                <w:right w:val="none" w:sz="0" w:space="0" w:color="auto"/>
              </w:divBdr>
              <w:divsChild>
                <w:div w:id="1437826101">
                  <w:marLeft w:val="0"/>
                  <w:marRight w:val="0"/>
                  <w:marTop w:val="0"/>
                  <w:marBottom w:val="0"/>
                  <w:divBdr>
                    <w:top w:val="none" w:sz="0" w:space="0" w:color="auto"/>
                    <w:left w:val="none" w:sz="0" w:space="0" w:color="auto"/>
                    <w:bottom w:val="none" w:sz="0" w:space="0" w:color="auto"/>
                    <w:right w:val="none" w:sz="0" w:space="0" w:color="auto"/>
                  </w:divBdr>
                  <w:divsChild>
                    <w:div w:id="568881746">
                      <w:marLeft w:val="0"/>
                      <w:marRight w:val="0"/>
                      <w:marTop w:val="0"/>
                      <w:marBottom w:val="0"/>
                      <w:divBdr>
                        <w:top w:val="none" w:sz="0" w:space="0" w:color="auto"/>
                        <w:left w:val="none" w:sz="0" w:space="0" w:color="auto"/>
                        <w:bottom w:val="none" w:sz="0" w:space="0" w:color="auto"/>
                        <w:right w:val="none" w:sz="0" w:space="0" w:color="auto"/>
                      </w:divBdr>
                    </w:div>
                  </w:divsChild>
                </w:div>
                <w:div w:id="1455757066">
                  <w:marLeft w:val="0"/>
                  <w:marRight w:val="0"/>
                  <w:marTop w:val="0"/>
                  <w:marBottom w:val="0"/>
                  <w:divBdr>
                    <w:top w:val="none" w:sz="0" w:space="0" w:color="auto"/>
                    <w:left w:val="none" w:sz="0" w:space="0" w:color="auto"/>
                    <w:bottom w:val="none" w:sz="0" w:space="0" w:color="auto"/>
                    <w:right w:val="none" w:sz="0" w:space="0" w:color="auto"/>
                  </w:divBdr>
                  <w:divsChild>
                    <w:div w:id="961377547">
                      <w:marLeft w:val="0"/>
                      <w:marRight w:val="0"/>
                      <w:marTop w:val="0"/>
                      <w:marBottom w:val="0"/>
                      <w:divBdr>
                        <w:top w:val="none" w:sz="0" w:space="0" w:color="auto"/>
                        <w:left w:val="none" w:sz="0" w:space="0" w:color="auto"/>
                        <w:bottom w:val="none" w:sz="0" w:space="0" w:color="auto"/>
                        <w:right w:val="none" w:sz="0" w:space="0" w:color="auto"/>
                      </w:divBdr>
                    </w:div>
                  </w:divsChild>
                </w:div>
                <w:div w:id="1980307195">
                  <w:marLeft w:val="0"/>
                  <w:marRight w:val="0"/>
                  <w:marTop w:val="0"/>
                  <w:marBottom w:val="0"/>
                  <w:divBdr>
                    <w:top w:val="none" w:sz="0" w:space="0" w:color="auto"/>
                    <w:left w:val="none" w:sz="0" w:space="0" w:color="auto"/>
                    <w:bottom w:val="none" w:sz="0" w:space="0" w:color="auto"/>
                    <w:right w:val="none" w:sz="0" w:space="0" w:color="auto"/>
                  </w:divBdr>
                  <w:divsChild>
                    <w:div w:id="1842313754">
                      <w:marLeft w:val="0"/>
                      <w:marRight w:val="0"/>
                      <w:marTop w:val="0"/>
                      <w:marBottom w:val="0"/>
                      <w:divBdr>
                        <w:top w:val="none" w:sz="0" w:space="0" w:color="auto"/>
                        <w:left w:val="none" w:sz="0" w:space="0" w:color="auto"/>
                        <w:bottom w:val="none" w:sz="0" w:space="0" w:color="auto"/>
                        <w:right w:val="none" w:sz="0" w:space="0" w:color="auto"/>
                      </w:divBdr>
                    </w:div>
                  </w:divsChild>
                </w:div>
                <w:div w:id="741176569">
                  <w:marLeft w:val="0"/>
                  <w:marRight w:val="0"/>
                  <w:marTop w:val="0"/>
                  <w:marBottom w:val="0"/>
                  <w:divBdr>
                    <w:top w:val="none" w:sz="0" w:space="0" w:color="auto"/>
                    <w:left w:val="none" w:sz="0" w:space="0" w:color="auto"/>
                    <w:bottom w:val="none" w:sz="0" w:space="0" w:color="auto"/>
                    <w:right w:val="none" w:sz="0" w:space="0" w:color="auto"/>
                  </w:divBdr>
                  <w:divsChild>
                    <w:div w:id="6966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9260">
          <w:marLeft w:val="0"/>
          <w:marRight w:val="0"/>
          <w:marTop w:val="0"/>
          <w:marBottom w:val="0"/>
          <w:divBdr>
            <w:top w:val="none" w:sz="0" w:space="0" w:color="auto"/>
            <w:left w:val="none" w:sz="0" w:space="0" w:color="auto"/>
            <w:bottom w:val="none" w:sz="0" w:space="0" w:color="auto"/>
            <w:right w:val="none" w:sz="0" w:space="0" w:color="auto"/>
          </w:divBdr>
          <w:divsChild>
            <w:div w:id="20129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02923">
      <w:bodyDiv w:val="1"/>
      <w:marLeft w:val="0"/>
      <w:marRight w:val="0"/>
      <w:marTop w:val="0"/>
      <w:marBottom w:val="0"/>
      <w:divBdr>
        <w:top w:val="none" w:sz="0" w:space="0" w:color="auto"/>
        <w:left w:val="none" w:sz="0" w:space="0" w:color="auto"/>
        <w:bottom w:val="none" w:sz="0" w:space="0" w:color="auto"/>
        <w:right w:val="none" w:sz="0" w:space="0" w:color="auto"/>
      </w:divBdr>
    </w:div>
    <w:div w:id="918291417">
      <w:bodyDiv w:val="1"/>
      <w:marLeft w:val="0"/>
      <w:marRight w:val="0"/>
      <w:marTop w:val="0"/>
      <w:marBottom w:val="0"/>
      <w:divBdr>
        <w:top w:val="none" w:sz="0" w:space="0" w:color="auto"/>
        <w:left w:val="none" w:sz="0" w:space="0" w:color="auto"/>
        <w:bottom w:val="none" w:sz="0" w:space="0" w:color="auto"/>
        <w:right w:val="none" w:sz="0" w:space="0" w:color="auto"/>
      </w:divBdr>
    </w:div>
    <w:div w:id="1084490930">
      <w:bodyDiv w:val="1"/>
      <w:marLeft w:val="0"/>
      <w:marRight w:val="0"/>
      <w:marTop w:val="0"/>
      <w:marBottom w:val="0"/>
      <w:divBdr>
        <w:top w:val="none" w:sz="0" w:space="0" w:color="auto"/>
        <w:left w:val="none" w:sz="0" w:space="0" w:color="auto"/>
        <w:bottom w:val="none" w:sz="0" w:space="0" w:color="auto"/>
        <w:right w:val="none" w:sz="0" w:space="0" w:color="auto"/>
      </w:divBdr>
    </w:div>
    <w:div w:id="1186556081">
      <w:bodyDiv w:val="1"/>
      <w:marLeft w:val="0"/>
      <w:marRight w:val="0"/>
      <w:marTop w:val="0"/>
      <w:marBottom w:val="0"/>
      <w:divBdr>
        <w:top w:val="none" w:sz="0" w:space="0" w:color="auto"/>
        <w:left w:val="none" w:sz="0" w:space="0" w:color="auto"/>
        <w:bottom w:val="none" w:sz="0" w:space="0" w:color="auto"/>
        <w:right w:val="none" w:sz="0" w:space="0" w:color="auto"/>
      </w:divBdr>
    </w:div>
    <w:div w:id="1590192717">
      <w:bodyDiv w:val="1"/>
      <w:marLeft w:val="0"/>
      <w:marRight w:val="0"/>
      <w:marTop w:val="0"/>
      <w:marBottom w:val="0"/>
      <w:divBdr>
        <w:top w:val="none" w:sz="0" w:space="0" w:color="auto"/>
        <w:left w:val="none" w:sz="0" w:space="0" w:color="auto"/>
        <w:bottom w:val="none" w:sz="0" w:space="0" w:color="auto"/>
        <w:right w:val="none" w:sz="0" w:space="0" w:color="auto"/>
      </w:divBdr>
    </w:div>
    <w:div w:id="1615602081">
      <w:bodyDiv w:val="1"/>
      <w:marLeft w:val="0"/>
      <w:marRight w:val="0"/>
      <w:marTop w:val="0"/>
      <w:marBottom w:val="0"/>
      <w:divBdr>
        <w:top w:val="none" w:sz="0" w:space="0" w:color="auto"/>
        <w:left w:val="none" w:sz="0" w:space="0" w:color="auto"/>
        <w:bottom w:val="none" w:sz="0" w:space="0" w:color="auto"/>
        <w:right w:val="none" w:sz="0" w:space="0" w:color="auto"/>
      </w:divBdr>
    </w:div>
    <w:div w:id="1625649735">
      <w:bodyDiv w:val="1"/>
      <w:marLeft w:val="0"/>
      <w:marRight w:val="0"/>
      <w:marTop w:val="0"/>
      <w:marBottom w:val="0"/>
      <w:divBdr>
        <w:top w:val="none" w:sz="0" w:space="0" w:color="auto"/>
        <w:left w:val="none" w:sz="0" w:space="0" w:color="auto"/>
        <w:bottom w:val="none" w:sz="0" w:space="0" w:color="auto"/>
        <w:right w:val="none" w:sz="0" w:space="0" w:color="auto"/>
      </w:divBdr>
      <w:divsChild>
        <w:div w:id="1639604686">
          <w:marLeft w:val="0"/>
          <w:marRight w:val="0"/>
          <w:marTop w:val="0"/>
          <w:marBottom w:val="0"/>
          <w:divBdr>
            <w:top w:val="none" w:sz="0" w:space="0" w:color="auto"/>
            <w:left w:val="none" w:sz="0" w:space="0" w:color="auto"/>
            <w:bottom w:val="none" w:sz="0" w:space="0" w:color="auto"/>
            <w:right w:val="none" w:sz="0" w:space="0" w:color="auto"/>
          </w:divBdr>
          <w:divsChild>
            <w:div w:id="242882778">
              <w:marLeft w:val="0"/>
              <w:marRight w:val="0"/>
              <w:marTop w:val="0"/>
              <w:marBottom w:val="0"/>
              <w:divBdr>
                <w:top w:val="none" w:sz="0" w:space="0" w:color="auto"/>
                <w:left w:val="none" w:sz="0" w:space="0" w:color="auto"/>
                <w:bottom w:val="none" w:sz="0" w:space="0" w:color="auto"/>
                <w:right w:val="none" w:sz="0" w:space="0" w:color="auto"/>
              </w:divBdr>
              <w:divsChild>
                <w:div w:id="875702325">
                  <w:marLeft w:val="0"/>
                  <w:marRight w:val="0"/>
                  <w:marTop w:val="0"/>
                  <w:marBottom w:val="0"/>
                  <w:divBdr>
                    <w:top w:val="none" w:sz="0" w:space="0" w:color="auto"/>
                    <w:left w:val="none" w:sz="0" w:space="0" w:color="auto"/>
                    <w:bottom w:val="none" w:sz="0" w:space="0" w:color="auto"/>
                    <w:right w:val="none" w:sz="0" w:space="0" w:color="auto"/>
                  </w:divBdr>
                  <w:divsChild>
                    <w:div w:id="957182297">
                      <w:marLeft w:val="0"/>
                      <w:marRight w:val="0"/>
                      <w:marTop w:val="75"/>
                      <w:marBottom w:val="75"/>
                      <w:divBdr>
                        <w:top w:val="none" w:sz="0" w:space="0" w:color="auto"/>
                        <w:left w:val="none" w:sz="0" w:space="0" w:color="auto"/>
                        <w:bottom w:val="none" w:sz="0" w:space="0" w:color="auto"/>
                        <w:right w:val="none" w:sz="0" w:space="0" w:color="auto"/>
                      </w:divBdr>
                    </w:div>
                    <w:div w:id="194732497">
                      <w:marLeft w:val="0"/>
                      <w:marRight w:val="0"/>
                      <w:marTop w:val="75"/>
                      <w:marBottom w:val="75"/>
                      <w:divBdr>
                        <w:top w:val="none" w:sz="0" w:space="0" w:color="auto"/>
                        <w:left w:val="none" w:sz="0" w:space="0" w:color="auto"/>
                        <w:bottom w:val="none" w:sz="0" w:space="0" w:color="auto"/>
                        <w:right w:val="none" w:sz="0" w:space="0" w:color="auto"/>
                      </w:divBdr>
                    </w:div>
                    <w:div w:id="712997307">
                      <w:marLeft w:val="0"/>
                      <w:marRight w:val="0"/>
                      <w:marTop w:val="75"/>
                      <w:marBottom w:val="75"/>
                      <w:divBdr>
                        <w:top w:val="none" w:sz="0" w:space="0" w:color="auto"/>
                        <w:left w:val="none" w:sz="0" w:space="0" w:color="auto"/>
                        <w:bottom w:val="none" w:sz="0" w:space="0" w:color="auto"/>
                        <w:right w:val="none" w:sz="0" w:space="0" w:color="auto"/>
                      </w:divBdr>
                    </w:div>
                    <w:div w:id="85546372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78069322">
          <w:marLeft w:val="0"/>
          <w:marRight w:val="0"/>
          <w:marTop w:val="0"/>
          <w:marBottom w:val="300"/>
          <w:divBdr>
            <w:top w:val="none" w:sz="0" w:space="0" w:color="auto"/>
            <w:left w:val="none" w:sz="0" w:space="0" w:color="auto"/>
            <w:bottom w:val="none" w:sz="0" w:space="0" w:color="auto"/>
            <w:right w:val="none" w:sz="0" w:space="0" w:color="auto"/>
          </w:divBdr>
          <w:divsChild>
            <w:div w:id="676617329">
              <w:marLeft w:val="0"/>
              <w:marRight w:val="0"/>
              <w:marTop w:val="0"/>
              <w:marBottom w:val="0"/>
              <w:divBdr>
                <w:top w:val="none" w:sz="0" w:space="0" w:color="auto"/>
                <w:left w:val="none" w:sz="0" w:space="0" w:color="auto"/>
                <w:bottom w:val="none" w:sz="0" w:space="0" w:color="auto"/>
                <w:right w:val="none" w:sz="0" w:space="0" w:color="auto"/>
              </w:divBdr>
              <w:divsChild>
                <w:div w:id="383607515">
                  <w:marLeft w:val="390"/>
                  <w:marRight w:val="510"/>
                  <w:marTop w:val="0"/>
                  <w:marBottom w:val="0"/>
                  <w:divBdr>
                    <w:top w:val="none" w:sz="0" w:space="0" w:color="auto"/>
                    <w:left w:val="none" w:sz="0" w:space="0" w:color="auto"/>
                    <w:bottom w:val="none" w:sz="0" w:space="0" w:color="auto"/>
                    <w:right w:val="none" w:sz="0" w:space="0" w:color="auto"/>
                  </w:divBdr>
                </w:div>
                <w:div w:id="1387223104">
                  <w:marLeft w:val="0"/>
                  <w:marRight w:val="0"/>
                  <w:marTop w:val="0"/>
                  <w:marBottom w:val="75"/>
                  <w:divBdr>
                    <w:top w:val="none" w:sz="0" w:space="0" w:color="auto"/>
                    <w:left w:val="none" w:sz="0" w:space="0" w:color="auto"/>
                    <w:bottom w:val="none" w:sz="0" w:space="0" w:color="auto"/>
                    <w:right w:val="none" w:sz="0" w:space="0" w:color="auto"/>
                  </w:divBdr>
                </w:div>
                <w:div w:id="616911085">
                  <w:marLeft w:val="0"/>
                  <w:marRight w:val="0"/>
                  <w:marTop w:val="0"/>
                  <w:marBottom w:val="0"/>
                  <w:divBdr>
                    <w:top w:val="none" w:sz="0" w:space="0" w:color="auto"/>
                    <w:left w:val="none" w:sz="0" w:space="0" w:color="auto"/>
                    <w:bottom w:val="none" w:sz="0" w:space="0" w:color="auto"/>
                    <w:right w:val="none" w:sz="0" w:space="0" w:color="auto"/>
                  </w:divBdr>
                </w:div>
                <w:div w:id="9285371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7988023">
          <w:marLeft w:val="0"/>
          <w:marRight w:val="0"/>
          <w:marTop w:val="0"/>
          <w:marBottom w:val="0"/>
          <w:divBdr>
            <w:top w:val="none" w:sz="0" w:space="0" w:color="auto"/>
            <w:left w:val="none" w:sz="0" w:space="0" w:color="auto"/>
            <w:bottom w:val="none" w:sz="0" w:space="0" w:color="auto"/>
            <w:right w:val="none" w:sz="0" w:space="0" w:color="auto"/>
          </w:divBdr>
          <w:divsChild>
            <w:div w:id="878857028">
              <w:marLeft w:val="0"/>
              <w:marRight w:val="0"/>
              <w:marTop w:val="0"/>
              <w:marBottom w:val="0"/>
              <w:divBdr>
                <w:top w:val="none" w:sz="0" w:space="0" w:color="auto"/>
                <w:left w:val="none" w:sz="0" w:space="0" w:color="auto"/>
                <w:bottom w:val="none" w:sz="0" w:space="0" w:color="auto"/>
                <w:right w:val="none" w:sz="0" w:space="0" w:color="auto"/>
              </w:divBdr>
              <w:divsChild>
                <w:div w:id="1259755327">
                  <w:marLeft w:val="0"/>
                  <w:marRight w:val="0"/>
                  <w:marTop w:val="0"/>
                  <w:marBottom w:val="0"/>
                  <w:divBdr>
                    <w:top w:val="none" w:sz="0" w:space="0" w:color="auto"/>
                    <w:left w:val="none" w:sz="0" w:space="0" w:color="auto"/>
                    <w:bottom w:val="none" w:sz="0" w:space="0" w:color="auto"/>
                    <w:right w:val="none" w:sz="0" w:space="0" w:color="auto"/>
                  </w:divBdr>
                  <w:divsChild>
                    <w:div w:id="625432919">
                      <w:marLeft w:val="0"/>
                      <w:marRight w:val="0"/>
                      <w:marTop w:val="75"/>
                      <w:marBottom w:val="75"/>
                      <w:divBdr>
                        <w:top w:val="none" w:sz="0" w:space="0" w:color="auto"/>
                        <w:left w:val="none" w:sz="0" w:space="0" w:color="auto"/>
                        <w:bottom w:val="none" w:sz="0" w:space="0" w:color="auto"/>
                        <w:right w:val="none" w:sz="0" w:space="0" w:color="auto"/>
                      </w:divBdr>
                    </w:div>
                    <w:div w:id="196508750">
                      <w:marLeft w:val="0"/>
                      <w:marRight w:val="0"/>
                      <w:marTop w:val="75"/>
                      <w:marBottom w:val="75"/>
                      <w:divBdr>
                        <w:top w:val="none" w:sz="0" w:space="0" w:color="auto"/>
                        <w:left w:val="none" w:sz="0" w:space="0" w:color="auto"/>
                        <w:bottom w:val="none" w:sz="0" w:space="0" w:color="auto"/>
                        <w:right w:val="none" w:sz="0" w:space="0" w:color="auto"/>
                      </w:divBdr>
                    </w:div>
                    <w:div w:id="1496068306">
                      <w:marLeft w:val="0"/>
                      <w:marRight w:val="0"/>
                      <w:marTop w:val="75"/>
                      <w:marBottom w:val="75"/>
                      <w:divBdr>
                        <w:top w:val="none" w:sz="0" w:space="0" w:color="auto"/>
                        <w:left w:val="none" w:sz="0" w:space="0" w:color="auto"/>
                        <w:bottom w:val="none" w:sz="0" w:space="0" w:color="auto"/>
                        <w:right w:val="none" w:sz="0" w:space="0" w:color="auto"/>
                      </w:divBdr>
                    </w:div>
                    <w:div w:id="54941130">
                      <w:marLeft w:val="0"/>
                      <w:marRight w:val="0"/>
                      <w:marTop w:val="75"/>
                      <w:marBottom w:val="75"/>
                      <w:divBdr>
                        <w:top w:val="none" w:sz="0" w:space="0" w:color="auto"/>
                        <w:left w:val="none" w:sz="0" w:space="0" w:color="auto"/>
                        <w:bottom w:val="none" w:sz="0" w:space="0" w:color="auto"/>
                        <w:right w:val="none" w:sz="0" w:space="0" w:color="auto"/>
                      </w:divBdr>
                    </w:div>
                    <w:div w:id="13269803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979216726">
          <w:marLeft w:val="0"/>
          <w:marRight w:val="0"/>
          <w:marTop w:val="0"/>
          <w:marBottom w:val="450"/>
          <w:divBdr>
            <w:top w:val="none" w:sz="0" w:space="0" w:color="auto"/>
            <w:left w:val="none" w:sz="0" w:space="0" w:color="auto"/>
            <w:bottom w:val="none" w:sz="0" w:space="0" w:color="auto"/>
            <w:right w:val="none" w:sz="0" w:space="0" w:color="auto"/>
          </w:divBdr>
          <w:divsChild>
            <w:div w:id="1949969177">
              <w:marLeft w:val="0"/>
              <w:marRight w:val="0"/>
              <w:marTop w:val="0"/>
              <w:marBottom w:val="0"/>
              <w:divBdr>
                <w:top w:val="none" w:sz="0" w:space="0" w:color="auto"/>
                <w:left w:val="none" w:sz="0" w:space="0" w:color="auto"/>
                <w:bottom w:val="none" w:sz="0" w:space="0" w:color="auto"/>
                <w:right w:val="none" w:sz="0" w:space="0" w:color="auto"/>
              </w:divBdr>
              <w:divsChild>
                <w:div w:id="1486895665">
                  <w:marLeft w:val="0"/>
                  <w:marRight w:val="0"/>
                  <w:marTop w:val="0"/>
                  <w:marBottom w:val="0"/>
                  <w:divBdr>
                    <w:top w:val="none" w:sz="0" w:space="0" w:color="auto"/>
                    <w:left w:val="none" w:sz="0" w:space="0" w:color="auto"/>
                    <w:bottom w:val="none" w:sz="0" w:space="0" w:color="auto"/>
                    <w:right w:val="none" w:sz="0" w:space="0" w:color="auto"/>
                  </w:divBdr>
                  <w:divsChild>
                    <w:div w:id="839589942">
                      <w:marLeft w:val="0"/>
                      <w:marRight w:val="0"/>
                      <w:marTop w:val="0"/>
                      <w:marBottom w:val="0"/>
                      <w:divBdr>
                        <w:top w:val="none" w:sz="0" w:space="0" w:color="auto"/>
                        <w:left w:val="none" w:sz="0" w:space="0" w:color="auto"/>
                        <w:bottom w:val="none" w:sz="0" w:space="0" w:color="auto"/>
                        <w:right w:val="none" w:sz="0" w:space="0" w:color="auto"/>
                      </w:divBdr>
                    </w:div>
                  </w:divsChild>
                </w:div>
                <w:div w:id="1315912178">
                  <w:marLeft w:val="0"/>
                  <w:marRight w:val="0"/>
                  <w:marTop w:val="0"/>
                  <w:marBottom w:val="0"/>
                  <w:divBdr>
                    <w:top w:val="none" w:sz="0" w:space="0" w:color="auto"/>
                    <w:left w:val="none" w:sz="0" w:space="0" w:color="auto"/>
                    <w:bottom w:val="none" w:sz="0" w:space="0" w:color="auto"/>
                    <w:right w:val="none" w:sz="0" w:space="0" w:color="auto"/>
                  </w:divBdr>
                  <w:divsChild>
                    <w:div w:id="206719910">
                      <w:marLeft w:val="0"/>
                      <w:marRight w:val="0"/>
                      <w:marTop w:val="0"/>
                      <w:marBottom w:val="0"/>
                      <w:divBdr>
                        <w:top w:val="none" w:sz="0" w:space="0" w:color="auto"/>
                        <w:left w:val="none" w:sz="0" w:space="0" w:color="auto"/>
                        <w:bottom w:val="none" w:sz="0" w:space="0" w:color="auto"/>
                        <w:right w:val="none" w:sz="0" w:space="0" w:color="auto"/>
                      </w:divBdr>
                    </w:div>
                  </w:divsChild>
                </w:div>
                <w:div w:id="377357677">
                  <w:marLeft w:val="0"/>
                  <w:marRight w:val="0"/>
                  <w:marTop w:val="0"/>
                  <w:marBottom w:val="0"/>
                  <w:divBdr>
                    <w:top w:val="none" w:sz="0" w:space="0" w:color="auto"/>
                    <w:left w:val="none" w:sz="0" w:space="0" w:color="auto"/>
                    <w:bottom w:val="none" w:sz="0" w:space="0" w:color="auto"/>
                    <w:right w:val="none" w:sz="0" w:space="0" w:color="auto"/>
                  </w:divBdr>
                  <w:divsChild>
                    <w:div w:id="20672564">
                      <w:marLeft w:val="0"/>
                      <w:marRight w:val="0"/>
                      <w:marTop w:val="0"/>
                      <w:marBottom w:val="0"/>
                      <w:divBdr>
                        <w:top w:val="none" w:sz="0" w:space="0" w:color="auto"/>
                        <w:left w:val="none" w:sz="0" w:space="0" w:color="auto"/>
                        <w:bottom w:val="none" w:sz="0" w:space="0" w:color="auto"/>
                        <w:right w:val="none" w:sz="0" w:space="0" w:color="auto"/>
                      </w:divBdr>
                    </w:div>
                  </w:divsChild>
                </w:div>
                <w:div w:id="2069331900">
                  <w:marLeft w:val="0"/>
                  <w:marRight w:val="0"/>
                  <w:marTop w:val="0"/>
                  <w:marBottom w:val="0"/>
                  <w:divBdr>
                    <w:top w:val="none" w:sz="0" w:space="0" w:color="auto"/>
                    <w:left w:val="none" w:sz="0" w:space="0" w:color="auto"/>
                    <w:bottom w:val="none" w:sz="0" w:space="0" w:color="auto"/>
                    <w:right w:val="none" w:sz="0" w:space="0" w:color="auto"/>
                  </w:divBdr>
                  <w:divsChild>
                    <w:div w:id="82204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93053">
          <w:marLeft w:val="0"/>
          <w:marRight w:val="0"/>
          <w:marTop w:val="0"/>
          <w:marBottom w:val="0"/>
          <w:divBdr>
            <w:top w:val="none" w:sz="0" w:space="0" w:color="auto"/>
            <w:left w:val="none" w:sz="0" w:space="0" w:color="auto"/>
            <w:bottom w:val="none" w:sz="0" w:space="0" w:color="auto"/>
            <w:right w:val="none" w:sz="0" w:space="0" w:color="auto"/>
          </w:divBdr>
          <w:divsChild>
            <w:div w:id="15716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7720">
      <w:bodyDiv w:val="1"/>
      <w:marLeft w:val="0"/>
      <w:marRight w:val="0"/>
      <w:marTop w:val="0"/>
      <w:marBottom w:val="0"/>
      <w:divBdr>
        <w:top w:val="none" w:sz="0" w:space="0" w:color="auto"/>
        <w:left w:val="none" w:sz="0" w:space="0" w:color="auto"/>
        <w:bottom w:val="none" w:sz="0" w:space="0" w:color="auto"/>
        <w:right w:val="none" w:sz="0" w:space="0" w:color="auto"/>
      </w:divBdr>
      <w:divsChild>
        <w:div w:id="869538561">
          <w:marLeft w:val="0"/>
          <w:marRight w:val="0"/>
          <w:marTop w:val="0"/>
          <w:marBottom w:val="0"/>
          <w:divBdr>
            <w:top w:val="none" w:sz="0" w:space="0" w:color="auto"/>
            <w:left w:val="none" w:sz="0" w:space="0" w:color="auto"/>
            <w:bottom w:val="none" w:sz="0" w:space="0" w:color="auto"/>
            <w:right w:val="none" w:sz="0" w:space="0" w:color="auto"/>
          </w:divBdr>
        </w:div>
        <w:div w:id="216284226">
          <w:marLeft w:val="0"/>
          <w:marRight w:val="0"/>
          <w:marTop w:val="0"/>
          <w:marBottom w:val="0"/>
          <w:divBdr>
            <w:top w:val="none" w:sz="0" w:space="0" w:color="auto"/>
            <w:left w:val="none" w:sz="0" w:space="0" w:color="auto"/>
            <w:bottom w:val="none" w:sz="0" w:space="0" w:color="auto"/>
            <w:right w:val="none" w:sz="0" w:space="0" w:color="auto"/>
          </w:divBdr>
        </w:div>
        <w:div w:id="1032729800">
          <w:marLeft w:val="0"/>
          <w:marRight w:val="0"/>
          <w:marTop w:val="0"/>
          <w:marBottom w:val="0"/>
          <w:divBdr>
            <w:top w:val="none" w:sz="0" w:space="0" w:color="auto"/>
            <w:left w:val="none" w:sz="0" w:space="0" w:color="auto"/>
            <w:bottom w:val="none" w:sz="0" w:space="0" w:color="auto"/>
            <w:right w:val="none" w:sz="0" w:space="0" w:color="auto"/>
          </w:divBdr>
        </w:div>
      </w:divsChild>
    </w:div>
    <w:div w:id="1981881285">
      <w:bodyDiv w:val="1"/>
      <w:marLeft w:val="0"/>
      <w:marRight w:val="0"/>
      <w:marTop w:val="0"/>
      <w:marBottom w:val="0"/>
      <w:divBdr>
        <w:top w:val="none" w:sz="0" w:space="0" w:color="auto"/>
        <w:left w:val="none" w:sz="0" w:space="0" w:color="auto"/>
        <w:bottom w:val="none" w:sz="0" w:space="0" w:color="auto"/>
        <w:right w:val="none" w:sz="0" w:space="0" w:color="auto"/>
      </w:divBdr>
    </w:div>
    <w:div w:id="2086756967">
      <w:bodyDiv w:val="1"/>
      <w:marLeft w:val="0"/>
      <w:marRight w:val="0"/>
      <w:marTop w:val="0"/>
      <w:marBottom w:val="0"/>
      <w:divBdr>
        <w:top w:val="none" w:sz="0" w:space="0" w:color="auto"/>
        <w:left w:val="none" w:sz="0" w:space="0" w:color="auto"/>
        <w:bottom w:val="none" w:sz="0" w:space="0" w:color="auto"/>
        <w:right w:val="none" w:sz="0" w:space="0" w:color="auto"/>
      </w:divBdr>
      <w:divsChild>
        <w:div w:id="1076128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3756246">
              <w:marLeft w:val="0"/>
              <w:marRight w:val="0"/>
              <w:marTop w:val="0"/>
              <w:marBottom w:val="0"/>
              <w:divBdr>
                <w:top w:val="none" w:sz="0" w:space="0" w:color="auto"/>
                <w:left w:val="none" w:sz="0" w:space="0" w:color="auto"/>
                <w:bottom w:val="none" w:sz="0" w:space="0" w:color="auto"/>
                <w:right w:val="none" w:sz="0" w:space="0" w:color="auto"/>
              </w:divBdr>
              <w:divsChild>
                <w:div w:id="104352092">
                  <w:marLeft w:val="0"/>
                  <w:marRight w:val="0"/>
                  <w:marTop w:val="0"/>
                  <w:marBottom w:val="0"/>
                  <w:divBdr>
                    <w:top w:val="none" w:sz="0" w:space="0" w:color="auto"/>
                    <w:left w:val="none" w:sz="0" w:space="0" w:color="auto"/>
                    <w:bottom w:val="none" w:sz="0" w:space="0" w:color="auto"/>
                    <w:right w:val="none" w:sz="0" w:space="0" w:color="auto"/>
                  </w:divBdr>
                  <w:divsChild>
                    <w:div w:id="1248418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1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man.com/2021/07/22/9-financial-tips-for-new-and-not-so-new-ag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2021-07-20T15:41:00Z</cp:lastPrinted>
  <dcterms:created xsi:type="dcterms:W3CDTF">2021-08-03T13:15:00Z</dcterms:created>
  <dcterms:modified xsi:type="dcterms:W3CDTF">2021-08-03T14:31:00Z</dcterms:modified>
</cp:coreProperties>
</file>